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A2" w:rsidRDefault="005D593A" w:rsidP="000E56A2">
      <w:pPr>
        <w:pStyle w:val="af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-618490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56A2" w:rsidRDefault="000E56A2" w:rsidP="000E56A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1012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E56A2" w:rsidRPr="00410127" w:rsidRDefault="000E56A2" w:rsidP="000E56A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10127">
        <w:rPr>
          <w:rFonts w:ascii="Times New Roman" w:hAnsi="Times New Roman"/>
          <w:sz w:val="28"/>
          <w:szCs w:val="28"/>
        </w:rPr>
        <w:t>ХАНТЫ-МАНСИЙСКИЙ РАЙОН</w:t>
      </w:r>
    </w:p>
    <w:p w:rsidR="000E56A2" w:rsidRDefault="000E56A2" w:rsidP="000E56A2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</w:t>
      </w:r>
      <w:r w:rsidRPr="00410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Югра</w:t>
      </w:r>
    </w:p>
    <w:p w:rsidR="000E56A2" w:rsidRDefault="000E56A2" w:rsidP="000E56A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0E56A2" w:rsidRDefault="000E56A2" w:rsidP="000E56A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</w:t>
      </w:r>
      <w:r w:rsidRPr="0041012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МАНСИЙСКОГО РАЙОНА</w:t>
      </w:r>
    </w:p>
    <w:p w:rsidR="000E56A2" w:rsidRDefault="000E56A2" w:rsidP="000E56A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AD4FD9" w:rsidRPr="00C60FFE" w:rsidRDefault="000E56A2" w:rsidP="000E56A2">
      <w:pPr>
        <w:pStyle w:val="af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E56A2" w:rsidRPr="00A72134" w:rsidRDefault="000E56A2" w:rsidP="000E56A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</w:t>
      </w:r>
      <w:r w:rsidRPr="00A721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Pr="004101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A7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№  119</w:t>
      </w:r>
    </w:p>
    <w:p w:rsidR="000E56A2" w:rsidRPr="00856557" w:rsidRDefault="000E56A2" w:rsidP="000E56A2">
      <w:pPr>
        <w:pStyle w:val="af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E56A2" w:rsidRPr="00856557" w:rsidRDefault="009845C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О внесении изменений в</w:t>
      </w:r>
      <w:r w:rsidR="000E56A2" w:rsidRPr="00856557">
        <w:rPr>
          <w:rFonts w:ascii="Times New Roman" w:hAnsi="Times New Roman"/>
          <w:sz w:val="26"/>
          <w:szCs w:val="26"/>
        </w:rPr>
        <w:t xml:space="preserve"> </w:t>
      </w:r>
      <w:r w:rsidRPr="00856557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0E56A2" w:rsidRPr="00856557" w:rsidRDefault="009845C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администрации</w:t>
      </w:r>
      <w:r w:rsidR="000E56A2" w:rsidRPr="00856557">
        <w:rPr>
          <w:rFonts w:ascii="Times New Roman" w:hAnsi="Times New Roman"/>
          <w:sz w:val="26"/>
          <w:szCs w:val="26"/>
        </w:rPr>
        <w:t xml:space="preserve"> </w:t>
      </w:r>
      <w:r w:rsidRPr="00856557">
        <w:rPr>
          <w:rFonts w:ascii="Times New Roman" w:hAnsi="Times New Roman"/>
          <w:sz w:val="26"/>
          <w:szCs w:val="26"/>
        </w:rPr>
        <w:t xml:space="preserve">Ханты-Мансийского </w:t>
      </w:r>
    </w:p>
    <w:p w:rsidR="000E56A2" w:rsidRPr="00856557" w:rsidRDefault="009845C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района</w:t>
      </w:r>
      <w:r w:rsidR="000E56A2" w:rsidRPr="00856557">
        <w:rPr>
          <w:rFonts w:ascii="Times New Roman" w:hAnsi="Times New Roman"/>
          <w:sz w:val="26"/>
          <w:szCs w:val="26"/>
        </w:rPr>
        <w:t xml:space="preserve"> </w:t>
      </w:r>
      <w:r w:rsidRPr="00856557">
        <w:rPr>
          <w:rFonts w:ascii="Times New Roman" w:hAnsi="Times New Roman"/>
          <w:sz w:val="26"/>
          <w:szCs w:val="26"/>
        </w:rPr>
        <w:t>от 28</w:t>
      </w:r>
      <w:r w:rsidR="00067885" w:rsidRPr="00856557">
        <w:rPr>
          <w:rFonts w:ascii="Times New Roman" w:hAnsi="Times New Roman"/>
          <w:sz w:val="26"/>
          <w:szCs w:val="26"/>
        </w:rPr>
        <w:t xml:space="preserve"> декабря 2011 года № 270</w:t>
      </w:r>
    </w:p>
    <w:p w:rsidR="000E56A2" w:rsidRPr="00856557" w:rsidRDefault="000E56A2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 xml:space="preserve">«Об утверждении </w:t>
      </w:r>
      <w:proofErr w:type="gramStart"/>
      <w:r w:rsidRPr="00856557">
        <w:rPr>
          <w:rFonts w:ascii="Times New Roman" w:hAnsi="Times New Roman"/>
          <w:sz w:val="26"/>
          <w:szCs w:val="26"/>
        </w:rPr>
        <w:t>долгосрочной</w:t>
      </w:r>
      <w:proofErr w:type="gramEnd"/>
      <w:r w:rsidRPr="00856557">
        <w:rPr>
          <w:rFonts w:ascii="Times New Roman" w:hAnsi="Times New Roman"/>
          <w:sz w:val="26"/>
          <w:szCs w:val="26"/>
        </w:rPr>
        <w:t xml:space="preserve"> целевой </w:t>
      </w:r>
    </w:p>
    <w:p w:rsidR="000E56A2" w:rsidRPr="00856557" w:rsidRDefault="000E56A2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 xml:space="preserve">программы «Повышение эффективности </w:t>
      </w:r>
    </w:p>
    <w:p w:rsidR="000E56A2" w:rsidRPr="00856557" w:rsidRDefault="000E56A2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 xml:space="preserve">бюджетных расходов Ханты-Мансийского </w:t>
      </w:r>
    </w:p>
    <w:p w:rsidR="000E56A2" w:rsidRPr="00856557" w:rsidRDefault="000E56A2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района на период до 2013 года»</w:t>
      </w:r>
    </w:p>
    <w:p w:rsidR="00D76770" w:rsidRPr="00856557" w:rsidRDefault="000753A1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</w:r>
    </w:p>
    <w:p w:rsidR="00EF2CDC" w:rsidRPr="00856557" w:rsidRDefault="000E56A2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</w:r>
      <w:r w:rsidR="00067885" w:rsidRPr="00856557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="00067885" w:rsidRPr="00856557">
        <w:rPr>
          <w:rFonts w:ascii="Times New Roman" w:hAnsi="Times New Roman"/>
          <w:sz w:val="26"/>
          <w:szCs w:val="26"/>
        </w:rPr>
        <w:t>уточнения объемов финансирования</w:t>
      </w:r>
      <w:r w:rsidR="00EB196C" w:rsidRPr="00856557">
        <w:rPr>
          <w:rFonts w:ascii="Times New Roman" w:hAnsi="Times New Roman"/>
          <w:sz w:val="26"/>
          <w:szCs w:val="26"/>
        </w:rPr>
        <w:t xml:space="preserve"> мероприятий долгосрочной целевой про</w:t>
      </w:r>
      <w:r w:rsidR="00856557">
        <w:rPr>
          <w:rFonts w:ascii="Times New Roman" w:hAnsi="Times New Roman"/>
          <w:sz w:val="26"/>
          <w:szCs w:val="26"/>
        </w:rPr>
        <w:t>граммы</w:t>
      </w:r>
      <w:proofErr w:type="gramEnd"/>
      <w:r w:rsidR="00856557">
        <w:rPr>
          <w:rFonts w:ascii="Times New Roman" w:hAnsi="Times New Roman"/>
          <w:sz w:val="26"/>
          <w:szCs w:val="26"/>
        </w:rPr>
        <w:t xml:space="preserve"> Ханты-Мансийского района</w:t>
      </w:r>
      <w:r w:rsidR="000753A1" w:rsidRPr="00856557">
        <w:rPr>
          <w:rFonts w:ascii="Times New Roman" w:hAnsi="Times New Roman"/>
          <w:sz w:val="26"/>
          <w:szCs w:val="26"/>
        </w:rPr>
        <w:t xml:space="preserve"> «Повышение эффективности бюджетных расходо</w:t>
      </w:r>
      <w:r w:rsidR="004B55A3" w:rsidRPr="00856557">
        <w:rPr>
          <w:rFonts w:ascii="Times New Roman" w:hAnsi="Times New Roman"/>
          <w:sz w:val="26"/>
          <w:szCs w:val="26"/>
        </w:rPr>
        <w:t xml:space="preserve">в Ханты-Мансийского </w:t>
      </w:r>
      <w:r w:rsidR="009D07A1" w:rsidRPr="00856557">
        <w:rPr>
          <w:rFonts w:ascii="Times New Roman" w:hAnsi="Times New Roman"/>
          <w:sz w:val="26"/>
          <w:szCs w:val="26"/>
        </w:rPr>
        <w:t xml:space="preserve">района </w:t>
      </w:r>
      <w:r w:rsidR="000753A1" w:rsidRPr="00856557">
        <w:rPr>
          <w:rFonts w:ascii="Times New Roman" w:hAnsi="Times New Roman"/>
          <w:sz w:val="26"/>
          <w:szCs w:val="26"/>
        </w:rPr>
        <w:t>на период до 2013 года»</w:t>
      </w:r>
      <w:r w:rsidR="00EB196C" w:rsidRPr="00856557">
        <w:rPr>
          <w:rFonts w:ascii="Times New Roman" w:hAnsi="Times New Roman"/>
          <w:sz w:val="26"/>
          <w:szCs w:val="26"/>
        </w:rPr>
        <w:t>:</w:t>
      </w:r>
    </w:p>
    <w:p w:rsidR="00AD4FD9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073693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  <w:t xml:space="preserve">1. </w:t>
      </w:r>
      <w:r w:rsidR="0063510A" w:rsidRPr="00856557">
        <w:rPr>
          <w:rFonts w:ascii="Times New Roman" w:hAnsi="Times New Roman"/>
          <w:sz w:val="26"/>
          <w:szCs w:val="26"/>
        </w:rPr>
        <w:t xml:space="preserve">Внести </w:t>
      </w:r>
      <w:r w:rsidRPr="00856557">
        <w:rPr>
          <w:rFonts w:ascii="Times New Roman" w:hAnsi="Times New Roman"/>
          <w:sz w:val="26"/>
          <w:szCs w:val="26"/>
        </w:rPr>
        <w:t xml:space="preserve">в приложение </w:t>
      </w:r>
      <w:r w:rsidR="0063510A" w:rsidRPr="00856557">
        <w:rPr>
          <w:rFonts w:ascii="Times New Roman" w:hAnsi="Times New Roman"/>
          <w:sz w:val="26"/>
          <w:szCs w:val="26"/>
        </w:rPr>
        <w:t>к постановлению администрации Ханты-Мансийского района от 28 декабря 2011 года № 270</w:t>
      </w:r>
      <w:r w:rsidRPr="00856557">
        <w:rPr>
          <w:rFonts w:ascii="Times New Roman" w:hAnsi="Times New Roman"/>
          <w:sz w:val="26"/>
          <w:szCs w:val="26"/>
        </w:rPr>
        <w:t xml:space="preserve"> </w:t>
      </w:r>
      <w:r w:rsidR="002F1021" w:rsidRPr="00856557">
        <w:rPr>
          <w:rFonts w:ascii="Times New Roman" w:hAnsi="Times New Roman"/>
          <w:sz w:val="26"/>
          <w:szCs w:val="26"/>
        </w:rPr>
        <w:t>«</w:t>
      </w:r>
      <w:r w:rsidR="006B3CD3" w:rsidRPr="00856557">
        <w:rPr>
          <w:rFonts w:ascii="Times New Roman" w:hAnsi="Times New Roman"/>
          <w:sz w:val="26"/>
          <w:szCs w:val="26"/>
        </w:rPr>
        <w:t xml:space="preserve">Об утверждении долгосрочной целевой программы «Повышение эффективности бюджетных расходов Ханты-Мансийского района на период до 2013 года» </w:t>
      </w:r>
      <w:r w:rsidR="00A46E51" w:rsidRPr="00856557">
        <w:rPr>
          <w:rFonts w:ascii="Times New Roman" w:hAnsi="Times New Roman"/>
          <w:sz w:val="26"/>
          <w:szCs w:val="26"/>
        </w:rPr>
        <w:t>(далее</w:t>
      </w:r>
      <w:r w:rsidRPr="00856557">
        <w:rPr>
          <w:rFonts w:ascii="Times New Roman" w:hAnsi="Times New Roman"/>
          <w:sz w:val="26"/>
          <w:szCs w:val="26"/>
        </w:rPr>
        <w:t xml:space="preserve"> –</w:t>
      </w:r>
      <w:r w:rsidR="00A46E51" w:rsidRPr="00856557">
        <w:rPr>
          <w:rFonts w:ascii="Times New Roman" w:hAnsi="Times New Roman"/>
          <w:sz w:val="26"/>
          <w:szCs w:val="26"/>
        </w:rPr>
        <w:t xml:space="preserve"> Программа) следующие изменения:</w:t>
      </w:r>
    </w:p>
    <w:p w:rsidR="00C420CB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  <w:t xml:space="preserve">1.1. </w:t>
      </w:r>
      <w:r w:rsidR="00D03550" w:rsidRPr="00856557">
        <w:rPr>
          <w:rFonts w:ascii="Times New Roman" w:hAnsi="Times New Roman"/>
          <w:sz w:val="26"/>
          <w:szCs w:val="26"/>
        </w:rPr>
        <w:t>В паспорте Программы</w:t>
      </w:r>
      <w:r w:rsidR="003A7AF6" w:rsidRPr="00856557">
        <w:rPr>
          <w:rFonts w:ascii="Times New Roman" w:hAnsi="Times New Roman"/>
          <w:sz w:val="26"/>
          <w:szCs w:val="26"/>
        </w:rPr>
        <w:t xml:space="preserve"> с</w:t>
      </w:r>
      <w:r w:rsidR="00D03550" w:rsidRPr="00856557">
        <w:rPr>
          <w:rFonts w:ascii="Times New Roman" w:hAnsi="Times New Roman"/>
          <w:sz w:val="26"/>
          <w:szCs w:val="26"/>
        </w:rPr>
        <w:t>троку</w:t>
      </w:r>
      <w:r w:rsidR="004B55A3" w:rsidRPr="00856557">
        <w:rPr>
          <w:rFonts w:ascii="Times New Roman" w:hAnsi="Times New Roman"/>
          <w:sz w:val="26"/>
          <w:szCs w:val="26"/>
        </w:rPr>
        <w:t xml:space="preserve"> </w:t>
      </w:r>
      <w:r w:rsidR="00424021" w:rsidRPr="00856557">
        <w:rPr>
          <w:rFonts w:ascii="Times New Roman" w:hAnsi="Times New Roman"/>
          <w:sz w:val="26"/>
          <w:szCs w:val="26"/>
        </w:rPr>
        <w:t>«Объемы и источники финансирования» изложить в следующей редакции:</w:t>
      </w:r>
    </w:p>
    <w:p w:rsidR="009036BF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9"/>
      </w:tblGrid>
      <w:tr w:rsidR="00541EB6" w:rsidRPr="00856557" w:rsidTr="00AD4FD9">
        <w:tc>
          <w:tcPr>
            <w:tcW w:w="3119" w:type="dxa"/>
          </w:tcPr>
          <w:p w:rsidR="00541EB6" w:rsidRPr="00856557" w:rsidRDefault="00B51936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  <w:r w:rsidR="00AD4FD9" w:rsidRPr="00856557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3A7AF6" w:rsidRPr="0085655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79" w:type="dxa"/>
          </w:tcPr>
          <w:p w:rsidR="00541EB6" w:rsidRPr="00856557" w:rsidRDefault="00AD4FD9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>о</w:t>
            </w:r>
            <w:r w:rsidR="00080238" w:rsidRPr="00856557">
              <w:rPr>
                <w:rFonts w:ascii="Times New Roman" w:hAnsi="Times New Roman"/>
                <w:sz w:val="26"/>
                <w:szCs w:val="26"/>
              </w:rPr>
              <w:t>бщий объем финансирования Программы за счет средств бюджета Ханты-Мансийского района состав</w:t>
            </w:r>
            <w:r w:rsidR="0081141C" w:rsidRPr="00856557">
              <w:rPr>
                <w:rFonts w:ascii="Times New Roman" w:hAnsi="Times New Roman"/>
                <w:sz w:val="26"/>
                <w:szCs w:val="26"/>
              </w:rPr>
              <w:t xml:space="preserve">ит </w:t>
            </w:r>
            <w:r w:rsidR="00F750D1" w:rsidRPr="00856557">
              <w:rPr>
                <w:rFonts w:ascii="Times New Roman" w:hAnsi="Times New Roman"/>
                <w:sz w:val="26"/>
                <w:szCs w:val="26"/>
              </w:rPr>
              <w:t>9481</w:t>
            </w:r>
            <w:r w:rsidR="004B55A3" w:rsidRPr="00856557">
              <w:rPr>
                <w:rFonts w:ascii="Times New Roman" w:hAnsi="Times New Roman"/>
                <w:sz w:val="26"/>
                <w:szCs w:val="26"/>
              </w:rPr>
              <w:t>,8</w:t>
            </w:r>
            <w:r w:rsidRPr="008565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1EB6" w:rsidRPr="00856557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541EB6" w:rsidRPr="00856557" w:rsidRDefault="00B1239D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>2011 год – 0,0 тыс. рублей</w:t>
            </w:r>
            <w:r w:rsidR="00113D21" w:rsidRPr="0085655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41EB6" w:rsidRPr="00856557" w:rsidRDefault="00B1239D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 xml:space="preserve">2012 год – </w:t>
            </w:r>
            <w:r w:rsidR="005E3666" w:rsidRPr="00856557">
              <w:rPr>
                <w:rFonts w:ascii="Times New Roman" w:hAnsi="Times New Roman"/>
                <w:sz w:val="26"/>
                <w:szCs w:val="26"/>
              </w:rPr>
              <w:t>6</w:t>
            </w:r>
            <w:r w:rsidR="0081141C" w:rsidRPr="00856557">
              <w:rPr>
                <w:rFonts w:ascii="Times New Roman" w:hAnsi="Times New Roman"/>
                <w:sz w:val="26"/>
                <w:szCs w:val="26"/>
              </w:rPr>
              <w:t>90</w:t>
            </w:r>
            <w:r w:rsidRPr="00856557">
              <w:rPr>
                <w:rFonts w:ascii="Times New Roman" w:hAnsi="Times New Roman"/>
                <w:sz w:val="26"/>
                <w:szCs w:val="26"/>
              </w:rPr>
              <w:t>0,0 тыс. рублей</w:t>
            </w:r>
            <w:r w:rsidR="00131296" w:rsidRPr="00856557">
              <w:rPr>
                <w:rFonts w:ascii="Times New Roman" w:hAnsi="Times New Roman"/>
                <w:sz w:val="26"/>
                <w:szCs w:val="26"/>
              </w:rPr>
              <w:t xml:space="preserve"> – план</w:t>
            </w:r>
            <w:r w:rsidR="00113D21" w:rsidRPr="0085655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1296" w:rsidRPr="00856557" w:rsidRDefault="00131296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>2012 год – 6527,9 тыс. рублей – факт;</w:t>
            </w:r>
          </w:p>
          <w:p w:rsidR="00541EB6" w:rsidRPr="00856557" w:rsidRDefault="00B1239D" w:rsidP="00AD4FD9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56557">
              <w:rPr>
                <w:rFonts w:ascii="Times New Roman" w:hAnsi="Times New Roman"/>
                <w:sz w:val="26"/>
                <w:szCs w:val="26"/>
              </w:rPr>
              <w:t xml:space="preserve">2013 год – </w:t>
            </w:r>
            <w:r w:rsidR="001E137D" w:rsidRPr="00856557">
              <w:rPr>
                <w:rFonts w:ascii="Times New Roman" w:hAnsi="Times New Roman"/>
                <w:sz w:val="26"/>
                <w:szCs w:val="26"/>
              </w:rPr>
              <w:t>2953,9</w:t>
            </w:r>
            <w:r w:rsidR="00541EB6" w:rsidRPr="00856557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Pr="00856557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</w:tbl>
    <w:p w:rsidR="00635D39" w:rsidRPr="00856557" w:rsidRDefault="00AD4FD9" w:rsidP="00AD4FD9">
      <w:pPr>
        <w:pStyle w:val="af5"/>
        <w:jc w:val="right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».</w:t>
      </w:r>
    </w:p>
    <w:p w:rsidR="00635D39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  <w:t xml:space="preserve">1.2. </w:t>
      </w:r>
      <w:r w:rsidR="00A03052" w:rsidRPr="00856557">
        <w:rPr>
          <w:rFonts w:ascii="Times New Roman" w:hAnsi="Times New Roman"/>
          <w:sz w:val="26"/>
          <w:szCs w:val="26"/>
        </w:rPr>
        <w:t>Приложение 2 к Программе «Основные программные мероприятия» изложить в новой редакции согласно приложению</w:t>
      </w:r>
      <w:r w:rsidR="00CE23C6" w:rsidRPr="00856557">
        <w:rPr>
          <w:rFonts w:ascii="Times New Roman" w:hAnsi="Times New Roman"/>
          <w:sz w:val="26"/>
          <w:szCs w:val="26"/>
        </w:rPr>
        <w:t xml:space="preserve"> к </w:t>
      </w:r>
      <w:r w:rsidR="005751D3" w:rsidRPr="00856557">
        <w:rPr>
          <w:rFonts w:ascii="Times New Roman" w:hAnsi="Times New Roman"/>
          <w:sz w:val="26"/>
          <w:szCs w:val="26"/>
        </w:rPr>
        <w:t>настоящему постановлению.</w:t>
      </w:r>
    </w:p>
    <w:p w:rsidR="00AD4FD9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907D73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  <w:t xml:space="preserve">2. </w:t>
      </w:r>
      <w:r w:rsidR="006712BC" w:rsidRPr="00856557">
        <w:rPr>
          <w:rFonts w:ascii="Times New Roman" w:hAnsi="Times New Roman"/>
          <w:sz w:val="26"/>
          <w:szCs w:val="26"/>
        </w:rPr>
        <w:t>Опубликовать постановление в газете «Наш район» и разместить на официальном сайте</w:t>
      </w:r>
      <w:r w:rsidR="00162865" w:rsidRPr="00856557">
        <w:rPr>
          <w:rFonts w:ascii="Times New Roman" w:hAnsi="Times New Roman"/>
          <w:sz w:val="26"/>
          <w:szCs w:val="26"/>
        </w:rPr>
        <w:t xml:space="preserve"> </w:t>
      </w:r>
      <w:r w:rsidR="006A0060" w:rsidRPr="00856557">
        <w:rPr>
          <w:rFonts w:ascii="Times New Roman" w:hAnsi="Times New Roman"/>
          <w:sz w:val="26"/>
          <w:szCs w:val="26"/>
        </w:rPr>
        <w:t>администрации</w:t>
      </w:r>
      <w:r w:rsidR="0061445A" w:rsidRPr="00856557">
        <w:rPr>
          <w:rFonts w:ascii="Times New Roman" w:hAnsi="Times New Roman"/>
          <w:sz w:val="26"/>
          <w:szCs w:val="26"/>
        </w:rPr>
        <w:t xml:space="preserve"> Ханты-Мансийского района.</w:t>
      </w:r>
    </w:p>
    <w:p w:rsidR="00AD4FD9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7D6FD1" w:rsidRPr="00856557" w:rsidRDefault="00AD4FD9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="007D6FD1" w:rsidRPr="0085655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D6FD1" w:rsidRPr="00856557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7D6FD1" w:rsidRPr="00856557" w:rsidRDefault="007D6FD1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856557" w:rsidRPr="00856557" w:rsidRDefault="00856557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7D6FD1" w:rsidRPr="00856557" w:rsidRDefault="007D6FD1" w:rsidP="000E56A2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856557">
        <w:rPr>
          <w:rFonts w:ascii="Times New Roman" w:hAnsi="Times New Roman"/>
          <w:sz w:val="26"/>
          <w:szCs w:val="26"/>
        </w:rPr>
        <w:t>Глава администрации</w:t>
      </w:r>
    </w:p>
    <w:p w:rsidR="00C064E6" w:rsidRDefault="007D6FD1" w:rsidP="00856557">
      <w:pPr>
        <w:pStyle w:val="af5"/>
        <w:sectPr w:rsidR="00C064E6" w:rsidSect="00856557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851" w:left="1531" w:header="709" w:footer="709" w:gutter="0"/>
          <w:pgNumType w:start="1"/>
          <w:cols w:space="708"/>
          <w:titlePg/>
          <w:docGrid w:linePitch="360"/>
        </w:sectPr>
      </w:pPr>
      <w:r w:rsidRPr="00856557">
        <w:rPr>
          <w:rFonts w:ascii="Times New Roman" w:hAnsi="Times New Roman"/>
          <w:sz w:val="26"/>
          <w:szCs w:val="26"/>
        </w:rPr>
        <w:t xml:space="preserve">Ханты-Мансийского района                             </w:t>
      </w:r>
      <w:r w:rsidR="00AC4D6C" w:rsidRPr="0085655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56557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AC4D6C" w:rsidRPr="00856557">
        <w:rPr>
          <w:rFonts w:ascii="Times New Roman" w:hAnsi="Times New Roman"/>
          <w:sz w:val="26"/>
          <w:szCs w:val="26"/>
        </w:rPr>
        <w:t>В.Г.</w:t>
      </w:r>
      <w:r w:rsidRPr="00856557">
        <w:rPr>
          <w:rFonts w:ascii="Times New Roman" w:hAnsi="Times New Roman"/>
          <w:sz w:val="26"/>
          <w:szCs w:val="26"/>
        </w:rPr>
        <w:t>Усманов</w:t>
      </w:r>
      <w:proofErr w:type="spellEnd"/>
    </w:p>
    <w:p w:rsidR="00B476D3" w:rsidRPr="001904DD" w:rsidRDefault="00B476D3" w:rsidP="001904DD">
      <w:pPr>
        <w:pStyle w:val="af5"/>
        <w:ind w:right="-314"/>
        <w:jc w:val="right"/>
        <w:rPr>
          <w:rFonts w:ascii="Times New Roman" w:hAnsi="Times New Roman"/>
          <w:sz w:val="28"/>
          <w:szCs w:val="28"/>
        </w:rPr>
      </w:pPr>
      <w:r w:rsidRPr="001904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476D3" w:rsidRPr="001904DD" w:rsidRDefault="00B476D3" w:rsidP="001904DD">
      <w:pPr>
        <w:pStyle w:val="af5"/>
        <w:ind w:right="-314"/>
        <w:jc w:val="right"/>
        <w:rPr>
          <w:rFonts w:ascii="Times New Roman" w:hAnsi="Times New Roman"/>
          <w:sz w:val="28"/>
          <w:szCs w:val="28"/>
        </w:rPr>
      </w:pPr>
      <w:r w:rsidRPr="001904D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5932" w:rsidRPr="001904DD" w:rsidRDefault="00B476D3" w:rsidP="001904DD">
      <w:pPr>
        <w:pStyle w:val="af5"/>
        <w:ind w:right="-314"/>
        <w:jc w:val="right"/>
        <w:rPr>
          <w:rFonts w:ascii="Times New Roman" w:hAnsi="Times New Roman"/>
          <w:sz w:val="28"/>
          <w:szCs w:val="28"/>
        </w:rPr>
      </w:pPr>
      <w:r w:rsidRPr="001904D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476D3" w:rsidRPr="001904DD" w:rsidRDefault="001904DD" w:rsidP="001904DD">
      <w:pPr>
        <w:pStyle w:val="af5"/>
        <w:ind w:right="-314"/>
        <w:jc w:val="right"/>
        <w:rPr>
          <w:rFonts w:ascii="Times New Roman" w:hAnsi="Times New Roman"/>
          <w:sz w:val="28"/>
          <w:szCs w:val="28"/>
        </w:rPr>
      </w:pPr>
      <w:r w:rsidRPr="001904DD">
        <w:rPr>
          <w:rFonts w:ascii="Times New Roman" w:hAnsi="Times New Roman"/>
          <w:sz w:val="28"/>
          <w:szCs w:val="28"/>
        </w:rPr>
        <w:t>от 23.05.2013  № 119</w:t>
      </w:r>
    </w:p>
    <w:p w:rsidR="00851536" w:rsidRPr="001904DD" w:rsidRDefault="00851536" w:rsidP="001904DD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851536" w:rsidRPr="001904DD" w:rsidRDefault="001904DD" w:rsidP="001904DD">
      <w:pPr>
        <w:pStyle w:val="af5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1536" w:rsidRPr="001904DD">
        <w:rPr>
          <w:rFonts w:ascii="Times New Roman" w:hAnsi="Times New Roman"/>
          <w:sz w:val="28"/>
          <w:szCs w:val="28"/>
        </w:rPr>
        <w:t>Приложение 2 к Программе</w:t>
      </w:r>
    </w:p>
    <w:p w:rsidR="00B476D3" w:rsidRPr="001904DD" w:rsidRDefault="00B476D3" w:rsidP="001904DD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C420CB" w:rsidRDefault="007D3F12" w:rsidP="001904DD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1904DD">
        <w:rPr>
          <w:rFonts w:ascii="Times New Roman" w:hAnsi="Times New Roman"/>
          <w:sz w:val="28"/>
          <w:szCs w:val="28"/>
        </w:rPr>
        <w:t>Основные п</w:t>
      </w:r>
      <w:r w:rsidR="00C420CB" w:rsidRPr="001904DD">
        <w:rPr>
          <w:rFonts w:ascii="Times New Roman" w:hAnsi="Times New Roman"/>
          <w:sz w:val="28"/>
          <w:szCs w:val="28"/>
        </w:rPr>
        <w:t>рограммные мероприятия</w:t>
      </w:r>
    </w:p>
    <w:p w:rsidR="001904DD" w:rsidRPr="001904DD" w:rsidRDefault="001904DD" w:rsidP="001904DD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2"/>
        <w:gridCol w:w="1985"/>
        <w:gridCol w:w="14"/>
        <w:gridCol w:w="128"/>
        <w:gridCol w:w="1843"/>
        <w:gridCol w:w="902"/>
        <w:gridCol w:w="187"/>
        <w:gridCol w:w="879"/>
        <w:gridCol w:w="868"/>
        <w:gridCol w:w="992"/>
        <w:gridCol w:w="992"/>
        <w:gridCol w:w="2127"/>
      </w:tblGrid>
      <w:tr w:rsidR="00023316" w:rsidRPr="00112037" w:rsidTr="00A56BED">
        <w:trPr>
          <w:cantSplit/>
          <w:trHeight w:val="154"/>
        </w:trPr>
        <w:tc>
          <w:tcPr>
            <w:tcW w:w="709" w:type="dxa"/>
            <w:vMerge w:val="restart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 xml:space="preserve">№ </w:t>
            </w:r>
            <w:proofErr w:type="gramStart"/>
            <w:r w:rsidRPr="00112037">
              <w:rPr>
                <w:bCs/>
              </w:rPr>
              <w:t>п</w:t>
            </w:r>
            <w:proofErr w:type="gramEnd"/>
            <w:r w:rsidRPr="00112037">
              <w:rPr>
                <w:bCs/>
              </w:rPr>
              <w:t>/п</w:t>
            </w:r>
          </w:p>
        </w:tc>
        <w:tc>
          <w:tcPr>
            <w:tcW w:w="3542" w:type="dxa"/>
            <w:vMerge w:val="restart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 П</w:t>
            </w:r>
            <w:r w:rsidRPr="00112037">
              <w:rPr>
                <w:bCs/>
              </w:rPr>
              <w:t>рограммы</w:t>
            </w:r>
          </w:p>
        </w:tc>
        <w:tc>
          <w:tcPr>
            <w:tcW w:w="1985" w:type="dxa"/>
            <w:vMerge w:val="restart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Муниципальный заказчик</w:t>
            </w:r>
          </w:p>
        </w:tc>
        <w:tc>
          <w:tcPr>
            <w:tcW w:w="1985" w:type="dxa"/>
            <w:gridSpan w:val="3"/>
            <w:vMerge w:val="restart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Финансовые затраты на реализацию</w:t>
            </w:r>
          </w:p>
          <w:p w:rsidR="00023316" w:rsidRPr="00112037" w:rsidRDefault="00023316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(тыс. рублей)</w:t>
            </w:r>
          </w:p>
        </w:tc>
        <w:tc>
          <w:tcPr>
            <w:tcW w:w="2127" w:type="dxa"/>
            <w:vMerge w:val="restart"/>
          </w:tcPr>
          <w:p w:rsidR="00023316" w:rsidRPr="00112037" w:rsidRDefault="00023316" w:rsidP="0082711F">
            <w:pPr>
              <w:jc w:val="center"/>
              <w:rPr>
                <w:bCs/>
              </w:rPr>
            </w:pPr>
            <w:r>
              <w:rPr>
                <w:bCs/>
              </w:rPr>
              <w:t>Исполнители Программы</w:t>
            </w:r>
          </w:p>
        </w:tc>
      </w:tr>
      <w:tr w:rsidR="00023316" w:rsidRPr="00112037" w:rsidTr="00EE0CE1">
        <w:trPr>
          <w:cantSplit/>
          <w:trHeight w:val="154"/>
        </w:trPr>
        <w:tc>
          <w:tcPr>
            <w:tcW w:w="709" w:type="dxa"/>
            <w:vMerge/>
            <w:vAlign w:val="center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  <w:tc>
          <w:tcPr>
            <w:tcW w:w="3542" w:type="dxa"/>
            <w:vMerge/>
            <w:vAlign w:val="center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023316" w:rsidRDefault="00023316" w:rsidP="00DA4E7E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112037">
              <w:rPr>
                <w:bCs/>
              </w:rPr>
              <w:t>сего</w:t>
            </w:r>
          </w:p>
          <w:p w:rsidR="00023316" w:rsidRDefault="00023316" w:rsidP="00DA4E7E">
            <w:pPr>
              <w:jc w:val="center"/>
              <w:rPr>
                <w:bCs/>
              </w:rPr>
            </w:pPr>
          </w:p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  <w:tc>
          <w:tcPr>
            <w:tcW w:w="3918" w:type="dxa"/>
            <w:gridSpan w:val="5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в том числе</w:t>
            </w:r>
          </w:p>
        </w:tc>
        <w:tc>
          <w:tcPr>
            <w:tcW w:w="2127" w:type="dxa"/>
            <w:vMerge/>
            <w:vAlign w:val="center"/>
          </w:tcPr>
          <w:p w:rsidR="00023316" w:rsidRPr="00112037" w:rsidRDefault="00023316" w:rsidP="00DA4E7E">
            <w:pPr>
              <w:jc w:val="center"/>
              <w:rPr>
                <w:bCs/>
              </w:rPr>
            </w:pPr>
          </w:p>
        </w:tc>
      </w:tr>
      <w:tr w:rsidR="00535D67" w:rsidRPr="00112037" w:rsidTr="00535D67">
        <w:trPr>
          <w:cantSplit/>
          <w:trHeight w:val="154"/>
        </w:trPr>
        <w:tc>
          <w:tcPr>
            <w:tcW w:w="709" w:type="dxa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  <w:tc>
          <w:tcPr>
            <w:tcW w:w="3542" w:type="dxa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  <w:tc>
          <w:tcPr>
            <w:tcW w:w="902" w:type="dxa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2011 г</w:t>
            </w:r>
            <w:r>
              <w:rPr>
                <w:bCs/>
              </w:rPr>
              <w:t>од</w:t>
            </w:r>
            <w:r w:rsidR="0031080B">
              <w:rPr>
                <w:bCs/>
              </w:rPr>
              <w:t xml:space="preserve"> план</w:t>
            </w:r>
          </w:p>
        </w:tc>
        <w:tc>
          <w:tcPr>
            <w:tcW w:w="868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12037">
                <w:rPr>
                  <w:bCs/>
                </w:rPr>
                <w:t>2012 г</w:t>
              </w:r>
              <w:r>
                <w:rPr>
                  <w:bCs/>
                </w:rPr>
                <w:t>од</w:t>
              </w:r>
              <w:r w:rsidR="00023316">
                <w:rPr>
                  <w:bCs/>
                </w:rPr>
                <w:t xml:space="preserve"> план</w:t>
              </w:r>
            </w:smartTag>
          </w:p>
        </w:tc>
        <w:tc>
          <w:tcPr>
            <w:tcW w:w="992" w:type="dxa"/>
          </w:tcPr>
          <w:p w:rsidR="00535D67" w:rsidRPr="00112037" w:rsidRDefault="00023316" w:rsidP="00DA4E7E">
            <w:pPr>
              <w:jc w:val="center"/>
              <w:rPr>
                <w:bCs/>
              </w:rPr>
            </w:pPr>
            <w:r>
              <w:rPr>
                <w:bCs/>
              </w:rPr>
              <w:t>2012 год факт</w:t>
            </w:r>
          </w:p>
        </w:tc>
        <w:tc>
          <w:tcPr>
            <w:tcW w:w="992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12037">
                <w:rPr>
                  <w:bCs/>
                </w:rPr>
                <w:t>2013 г</w:t>
              </w:r>
              <w:r>
                <w:rPr>
                  <w:bCs/>
                </w:rPr>
                <w:t>од</w:t>
              </w:r>
              <w:r w:rsidR="0031080B">
                <w:rPr>
                  <w:bCs/>
                </w:rPr>
                <w:t xml:space="preserve"> план</w:t>
              </w:r>
            </w:smartTag>
          </w:p>
        </w:tc>
        <w:tc>
          <w:tcPr>
            <w:tcW w:w="2127" w:type="dxa"/>
            <w:vMerge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1</w:t>
            </w:r>
          </w:p>
        </w:tc>
        <w:tc>
          <w:tcPr>
            <w:tcW w:w="3542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4</w:t>
            </w:r>
          </w:p>
        </w:tc>
        <w:tc>
          <w:tcPr>
            <w:tcW w:w="902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5</w:t>
            </w:r>
          </w:p>
        </w:tc>
        <w:tc>
          <w:tcPr>
            <w:tcW w:w="1066" w:type="dxa"/>
            <w:gridSpan w:val="2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6</w:t>
            </w:r>
          </w:p>
        </w:tc>
        <w:tc>
          <w:tcPr>
            <w:tcW w:w="868" w:type="dxa"/>
            <w:vAlign w:val="center"/>
          </w:tcPr>
          <w:p w:rsidR="00535D67" w:rsidRPr="00112037" w:rsidRDefault="00535D67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7</w:t>
            </w:r>
          </w:p>
        </w:tc>
        <w:tc>
          <w:tcPr>
            <w:tcW w:w="992" w:type="dxa"/>
          </w:tcPr>
          <w:p w:rsidR="00535D67" w:rsidRPr="00112037" w:rsidRDefault="008B6322" w:rsidP="00DA4E7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535D67" w:rsidRPr="00112037" w:rsidRDefault="008B6322" w:rsidP="00DA4E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7" w:type="dxa"/>
            <w:vAlign w:val="center"/>
          </w:tcPr>
          <w:p w:rsidR="00535D67" w:rsidRPr="00112037" w:rsidRDefault="008B6322" w:rsidP="00DA4E7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35D67" w:rsidRPr="00112037" w:rsidTr="009524FF">
        <w:trPr>
          <w:trHeight w:val="154"/>
        </w:trPr>
        <w:tc>
          <w:tcPr>
            <w:tcW w:w="15168" w:type="dxa"/>
            <w:gridSpan w:val="13"/>
          </w:tcPr>
          <w:p w:rsidR="00535D67" w:rsidRPr="00112037" w:rsidRDefault="00535D67" w:rsidP="001904DD">
            <w:pPr>
              <w:jc w:val="center"/>
              <w:rPr>
                <w:bCs/>
              </w:rPr>
            </w:pPr>
            <w:r w:rsidRPr="00112037">
              <w:rPr>
                <w:bCs/>
              </w:rPr>
              <w:t>Цель: повышение эффективности функционирования бюджетного сектора экономики, оптимизация деятельности публично-правовых образовани</w:t>
            </w:r>
            <w:r>
              <w:rPr>
                <w:bCs/>
              </w:rPr>
              <w:t xml:space="preserve">й при выполнении </w:t>
            </w:r>
            <w:r w:rsidRPr="00112037">
              <w:rPr>
                <w:bCs/>
              </w:rPr>
              <w:t>муниципальных функций и оказании муниципальных услуг, обеспечение финансовой устойчивости и сбалансированности бюджетной системы в долгосрочной перспективе</w:t>
            </w:r>
            <w:r>
              <w:rPr>
                <w:bCs/>
              </w:rPr>
              <w:t>.</w:t>
            </w:r>
          </w:p>
        </w:tc>
      </w:tr>
      <w:tr w:rsidR="00535D67" w:rsidRPr="00112037" w:rsidTr="001B4901">
        <w:trPr>
          <w:trHeight w:val="154"/>
        </w:trPr>
        <w:tc>
          <w:tcPr>
            <w:tcW w:w="15168" w:type="dxa"/>
            <w:gridSpan w:val="13"/>
          </w:tcPr>
          <w:p w:rsidR="00535D67" w:rsidRPr="00112037" w:rsidRDefault="00535D67" w:rsidP="001904DD">
            <w:pPr>
              <w:ind w:left="34"/>
              <w:jc w:val="center"/>
              <w:rPr>
                <w:bCs/>
              </w:rPr>
            </w:pPr>
            <w:r w:rsidRPr="00112037">
              <w:rPr>
                <w:bCs/>
              </w:rPr>
              <w:t>Задача 1. Обеспечение долгосрочной сбалансированности и устойчивости бюджета Ханты-Мансийского района</w:t>
            </w:r>
            <w:r>
              <w:rPr>
                <w:bCs/>
              </w:rPr>
              <w:t>.</w:t>
            </w:r>
          </w:p>
        </w:tc>
      </w:tr>
      <w:tr w:rsidR="00535D67" w:rsidRPr="00112037" w:rsidTr="00872AED">
        <w:trPr>
          <w:trHeight w:val="154"/>
        </w:trPr>
        <w:tc>
          <w:tcPr>
            <w:tcW w:w="15168" w:type="dxa"/>
            <w:gridSpan w:val="13"/>
          </w:tcPr>
          <w:p w:rsidR="00535D67" w:rsidRPr="00112037" w:rsidRDefault="00535D67" w:rsidP="001904DD">
            <w:pPr>
              <w:pStyle w:val="1"/>
              <w:keepNext w:val="0"/>
              <w:keepLines w:val="0"/>
              <w:numPr>
                <w:ilvl w:val="1"/>
                <w:numId w:val="36"/>
              </w:numPr>
              <w:spacing w:before="0"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Обеспечение взаимосвязи стратегического и бюджетного планирования</w:t>
            </w: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1904DD" w:rsidP="00856557">
            <w:pPr>
              <w:pStyle w:val="1"/>
              <w:keepNext w:val="0"/>
              <w:keepLines w:val="0"/>
              <w:tabs>
                <w:tab w:val="left" w:pos="602"/>
              </w:tabs>
              <w:spacing w:before="0" w:after="0" w:line="240" w:lineRule="auto"/>
              <w:ind w:right="-108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42" w:type="dxa"/>
          </w:tcPr>
          <w:p w:rsidR="00535D67" w:rsidRPr="00112037" w:rsidRDefault="00535D67">
            <w:pPr>
              <w:rPr>
                <w:bCs/>
              </w:rPr>
            </w:pPr>
            <w:r w:rsidRPr="00112037">
              <w:t>Разработка долгосрочной бюджетной стратегии района</w:t>
            </w:r>
          </w:p>
        </w:tc>
        <w:tc>
          <w:tcPr>
            <w:tcW w:w="1985" w:type="dxa"/>
          </w:tcPr>
          <w:p w:rsidR="00535D67" w:rsidRPr="00112037" w:rsidRDefault="00535D67" w:rsidP="00CE3EA9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 w:rsidP="00E6070A">
            <w:pPr>
              <w:rPr>
                <w:highlight w:val="yellow"/>
              </w:rPr>
            </w:pPr>
            <w:r>
              <w:t>к</w:t>
            </w:r>
            <w:r w:rsidRPr="00112037">
              <w:t>омитет по финансам</w:t>
            </w:r>
          </w:p>
        </w:tc>
      </w:tr>
      <w:tr w:rsidR="00535D67" w:rsidRPr="00112037" w:rsidTr="00DC76F4">
        <w:trPr>
          <w:trHeight w:val="154"/>
        </w:trPr>
        <w:tc>
          <w:tcPr>
            <w:tcW w:w="15168" w:type="dxa"/>
            <w:gridSpan w:val="13"/>
          </w:tcPr>
          <w:p w:rsidR="00535D67" w:rsidRPr="00112037" w:rsidRDefault="00535D67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 xml:space="preserve">1.2. Повышение </w:t>
            </w:r>
            <w:proofErr w:type="gramStart"/>
            <w:r w:rsidRPr="00112037">
              <w:rPr>
                <w:b w:val="0"/>
                <w:sz w:val="24"/>
                <w:szCs w:val="24"/>
              </w:rPr>
              <w:t>точности прогнозирования доходов бюджета района</w:t>
            </w:r>
            <w:proofErr w:type="gramEnd"/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1904DD" w:rsidP="001904DD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542" w:type="dxa"/>
          </w:tcPr>
          <w:p w:rsidR="00535D67" w:rsidRPr="00112037" w:rsidRDefault="00535D67" w:rsidP="00D64630">
            <w:r w:rsidRPr="00112037">
              <w:t xml:space="preserve">Формализация </w:t>
            </w:r>
            <w:proofErr w:type="gramStart"/>
            <w:r w:rsidRPr="00112037">
              <w:t>процедуры прогнозирования доходов бюджета района</w:t>
            </w:r>
            <w:proofErr w:type="gramEnd"/>
          </w:p>
        </w:tc>
        <w:tc>
          <w:tcPr>
            <w:tcW w:w="1985" w:type="dxa"/>
          </w:tcPr>
          <w:p w:rsidR="00535D67" w:rsidRPr="00112037" w:rsidRDefault="00535D67" w:rsidP="00CE3EA9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>
            <w:pPr>
              <w:rPr>
                <w:highlight w:val="yellow"/>
              </w:rPr>
            </w:pPr>
            <w:r>
              <w:t>к</w:t>
            </w:r>
            <w:r w:rsidRPr="00112037">
              <w:t>омитет по финансам</w:t>
            </w:r>
          </w:p>
        </w:tc>
      </w:tr>
      <w:tr w:rsidR="008B6322" w:rsidRPr="00112037" w:rsidTr="00404AB8">
        <w:trPr>
          <w:trHeight w:val="154"/>
        </w:trPr>
        <w:tc>
          <w:tcPr>
            <w:tcW w:w="15168" w:type="dxa"/>
            <w:gridSpan w:val="13"/>
          </w:tcPr>
          <w:p w:rsidR="008B6322" w:rsidRPr="00112037" w:rsidRDefault="008B6322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1.3. Снижение потерь бюджета района от предоставления неэффективных налоговых льгот</w:t>
            </w: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1904DD" w:rsidP="001904DD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542" w:type="dxa"/>
          </w:tcPr>
          <w:p w:rsidR="00535D67" w:rsidRPr="00112037" w:rsidRDefault="00535D67" w:rsidP="001904DD">
            <w:r w:rsidRPr="00112037">
              <w:t xml:space="preserve">Совершенствование порядка оценки бюджетной, социальной и экономической </w:t>
            </w:r>
            <w:r w:rsidRPr="00112037">
              <w:lastRenderedPageBreak/>
              <w:t xml:space="preserve">эффективности предоставляемых (планируемых к </w:t>
            </w:r>
            <w:r w:rsidR="001904DD">
              <w:t>п</w:t>
            </w:r>
            <w:r w:rsidRPr="00112037">
              <w:t>редоставлению) налоговых льгот</w:t>
            </w:r>
          </w:p>
        </w:tc>
        <w:tc>
          <w:tcPr>
            <w:tcW w:w="1985" w:type="dxa"/>
          </w:tcPr>
          <w:p w:rsidR="00535D67" w:rsidRPr="00112037" w:rsidRDefault="00535D67" w:rsidP="00D64630">
            <w:r>
              <w:lastRenderedPageBreak/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tabs>
                <w:tab w:val="left" w:pos="881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 w:rsidP="00AD4790">
            <w:r>
              <w:t>к</w:t>
            </w:r>
            <w:r w:rsidRPr="00112037">
              <w:t>омитет экономической политики</w:t>
            </w:r>
          </w:p>
        </w:tc>
      </w:tr>
      <w:tr w:rsidR="008B6322" w:rsidRPr="00112037" w:rsidTr="003C4A40">
        <w:trPr>
          <w:trHeight w:val="154"/>
        </w:trPr>
        <w:tc>
          <w:tcPr>
            <w:tcW w:w="15168" w:type="dxa"/>
            <w:gridSpan w:val="13"/>
          </w:tcPr>
          <w:p w:rsidR="008B6322" w:rsidRPr="00112037" w:rsidRDefault="008B6322" w:rsidP="00D64630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lastRenderedPageBreak/>
              <w:t>1.4. Обеспечение соответствия принимаемых расходных обязательств целям и приоритетам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12037">
              <w:rPr>
                <w:b w:val="0"/>
                <w:sz w:val="24"/>
                <w:szCs w:val="24"/>
              </w:rPr>
              <w:t>бюджетной политики района</w:t>
            </w: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535D67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1.4.1</w:t>
            </w:r>
            <w:r>
              <w:rPr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</w:tcPr>
          <w:p w:rsidR="00535D67" w:rsidRPr="00112037" w:rsidRDefault="00535D67">
            <w:pPr>
              <w:rPr>
                <w:bCs/>
              </w:rPr>
            </w:pPr>
            <w:r w:rsidRPr="00112037">
              <w:t>Разработка критериев и внедрение формализованных процедур принятия новых расходных обязательств бюджета района</w:t>
            </w:r>
          </w:p>
        </w:tc>
        <w:tc>
          <w:tcPr>
            <w:tcW w:w="1985" w:type="dxa"/>
          </w:tcPr>
          <w:p w:rsidR="00535D67" w:rsidRPr="00112037" w:rsidRDefault="00535D67" w:rsidP="0061759B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 w:rsidP="00BC5315">
            <w:pPr>
              <w:rPr>
                <w:highlight w:val="yellow"/>
              </w:rPr>
            </w:pPr>
            <w:r>
              <w:t>к</w:t>
            </w:r>
            <w:r w:rsidRPr="00112037">
              <w:t>омитет по финансам</w:t>
            </w:r>
          </w:p>
        </w:tc>
      </w:tr>
      <w:tr w:rsidR="008B6322" w:rsidRPr="00112037" w:rsidTr="007D51EA">
        <w:trPr>
          <w:trHeight w:val="154"/>
        </w:trPr>
        <w:tc>
          <w:tcPr>
            <w:tcW w:w="15168" w:type="dxa"/>
            <w:gridSpan w:val="13"/>
          </w:tcPr>
          <w:p w:rsidR="008B6322" w:rsidRPr="00112037" w:rsidRDefault="008B6322">
            <w:pPr>
              <w:pStyle w:val="1"/>
              <w:keepNext w:val="0"/>
              <w:keepLines w:val="0"/>
              <w:spacing w:before="0" w:after="0" w:line="240" w:lineRule="auto"/>
              <w:ind w:left="360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2. Совершенствование процедур формирования и исполнения бюджета, межбюджетных отношений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B6322" w:rsidRPr="00112037" w:rsidTr="00386CB0">
        <w:trPr>
          <w:trHeight w:val="154"/>
        </w:trPr>
        <w:tc>
          <w:tcPr>
            <w:tcW w:w="15168" w:type="dxa"/>
            <w:gridSpan w:val="13"/>
          </w:tcPr>
          <w:p w:rsidR="008B6322" w:rsidRPr="00112037" w:rsidRDefault="008B6322" w:rsidP="000B1BCA">
            <w:pPr>
              <w:pStyle w:val="1"/>
              <w:keepNext w:val="0"/>
              <w:keepLines w:val="0"/>
              <w:spacing w:before="0" w:after="0" w:line="240" w:lineRule="auto"/>
              <w:ind w:left="79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2.1. Повышени</w:t>
            </w:r>
            <w:r>
              <w:rPr>
                <w:b w:val="0"/>
                <w:sz w:val="24"/>
                <w:szCs w:val="24"/>
              </w:rPr>
              <w:t xml:space="preserve">е финансовой самостоятельности </w:t>
            </w:r>
            <w:r w:rsidRPr="00112037">
              <w:rPr>
                <w:b w:val="0"/>
                <w:sz w:val="24"/>
                <w:szCs w:val="24"/>
              </w:rPr>
              <w:t>и стабильности исполнения расходных обязательств в течение финансового года</w:t>
            </w: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535D67" w:rsidP="00BD61A0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42" w:type="dxa"/>
          </w:tcPr>
          <w:p w:rsidR="00535D67" w:rsidRPr="00112037" w:rsidRDefault="00535D67">
            <w:pPr>
              <w:rPr>
                <w:bCs/>
              </w:rPr>
            </w:pPr>
            <w:r w:rsidRPr="00112037">
              <w:t>Формализация определения общего объема дотаций на выравнивание бюджетной обеспеченности муниципальных образований на очередной финансовый год и плановый период</w:t>
            </w:r>
          </w:p>
        </w:tc>
        <w:tc>
          <w:tcPr>
            <w:tcW w:w="1985" w:type="dxa"/>
          </w:tcPr>
          <w:p w:rsidR="00535D67" w:rsidRPr="00112037" w:rsidRDefault="00535D67" w:rsidP="000B1BCA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 w:rsidP="00FE6103">
            <w:r>
              <w:t>к</w:t>
            </w:r>
            <w:r w:rsidRPr="00112037">
              <w:t>омитет по финансам</w:t>
            </w:r>
          </w:p>
        </w:tc>
      </w:tr>
      <w:tr w:rsidR="00535D67" w:rsidRPr="00112037" w:rsidTr="00535D67">
        <w:trPr>
          <w:trHeight w:val="154"/>
        </w:trPr>
        <w:tc>
          <w:tcPr>
            <w:tcW w:w="709" w:type="dxa"/>
          </w:tcPr>
          <w:p w:rsidR="00535D67" w:rsidRPr="00112037" w:rsidRDefault="00535D67" w:rsidP="00BD61A0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42" w:type="dxa"/>
          </w:tcPr>
          <w:p w:rsidR="00535D67" w:rsidRPr="00112037" w:rsidRDefault="00535D67">
            <w:pPr>
              <w:rPr>
                <w:bCs/>
              </w:rPr>
            </w:pPr>
            <w:r w:rsidRPr="00112037">
              <w:t xml:space="preserve">Повышение эффективности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</w:t>
            </w:r>
          </w:p>
        </w:tc>
        <w:tc>
          <w:tcPr>
            <w:tcW w:w="1985" w:type="dxa"/>
          </w:tcPr>
          <w:p w:rsidR="00535D67" w:rsidRPr="00112037" w:rsidRDefault="00535D67" w:rsidP="00051E1B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35D67" w:rsidRPr="00112037" w:rsidRDefault="00535D67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35D67" w:rsidRPr="00112037" w:rsidRDefault="00535D6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535D67" w:rsidRPr="00112037" w:rsidRDefault="00535D67" w:rsidP="00AD4790">
            <w:r>
              <w:t>к</w:t>
            </w:r>
            <w:r w:rsidRPr="00112037">
              <w:t>омитет по финансам</w:t>
            </w:r>
          </w:p>
        </w:tc>
      </w:tr>
      <w:tr w:rsidR="008B6322" w:rsidRPr="00112037" w:rsidTr="007913DC">
        <w:trPr>
          <w:trHeight w:val="154"/>
        </w:trPr>
        <w:tc>
          <w:tcPr>
            <w:tcW w:w="15168" w:type="dxa"/>
            <w:gridSpan w:val="13"/>
          </w:tcPr>
          <w:p w:rsidR="008B6322" w:rsidRPr="007F2AFA" w:rsidRDefault="008B6322" w:rsidP="0082711F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F2AFA">
              <w:rPr>
                <w:b w:val="0"/>
                <w:sz w:val="24"/>
                <w:szCs w:val="24"/>
              </w:rPr>
              <w:t>Задача 3. Внедрение программно-целевых принципов организации деятельности органов местного самоуправления.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F42C78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42" w:type="dxa"/>
          </w:tcPr>
          <w:p w:rsidR="00830C11" w:rsidRPr="00112037" w:rsidRDefault="00830C11" w:rsidP="000B1BCA">
            <w:r w:rsidRPr="00112037">
              <w:t>Совершенствование нормативной правовой базы с целью внедрения программно-целевых принципов</w:t>
            </w:r>
          </w:p>
        </w:tc>
        <w:tc>
          <w:tcPr>
            <w:tcW w:w="1985" w:type="dxa"/>
          </w:tcPr>
          <w:p w:rsidR="00F42C78" w:rsidRDefault="00F42C78" w:rsidP="00F42C78">
            <w:pPr>
              <w:ind w:left="-106" w:right="-45"/>
            </w:pPr>
            <w:r>
              <w:t xml:space="preserve"> </w:t>
            </w:r>
            <w:r w:rsidR="00830C11">
              <w:t>к</w:t>
            </w:r>
            <w:r w:rsidR="00830C11" w:rsidRPr="00112037">
              <w:t xml:space="preserve">омитет </w:t>
            </w:r>
            <w:proofErr w:type="gramStart"/>
            <w:r w:rsidR="00830C11" w:rsidRPr="00112037">
              <w:t>по</w:t>
            </w:r>
            <w:proofErr w:type="gramEnd"/>
            <w:r w:rsidR="00830C11" w:rsidRPr="00112037">
              <w:t xml:space="preserve"> </w:t>
            </w:r>
            <w:r>
              <w:t xml:space="preserve"> </w:t>
            </w:r>
          </w:p>
          <w:p w:rsidR="00830C11" w:rsidRPr="00112037" w:rsidRDefault="00F42C78" w:rsidP="00F42C78">
            <w:pPr>
              <w:ind w:left="-106" w:right="-45"/>
            </w:pPr>
            <w:r>
              <w:t xml:space="preserve"> </w:t>
            </w:r>
            <w:r w:rsidR="00830C11" w:rsidRPr="00112037">
              <w:t>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 w:rsidP="006C550D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7F2AFA" w:rsidRDefault="00830C11" w:rsidP="006C550D"/>
        </w:tc>
        <w:tc>
          <w:tcPr>
            <w:tcW w:w="879" w:type="dxa"/>
          </w:tcPr>
          <w:p w:rsidR="00830C11" w:rsidRPr="007F2AFA" w:rsidRDefault="00830C11" w:rsidP="006C550D"/>
        </w:tc>
        <w:tc>
          <w:tcPr>
            <w:tcW w:w="868" w:type="dxa"/>
          </w:tcPr>
          <w:p w:rsidR="00830C11" w:rsidRPr="007F2AFA" w:rsidRDefault="00830C11" w:rsidP="006C550D"/>
        </w:tc>
        <w:tc>
          <w:tcPr>
            <w:tcW w:w="992" w:type="dxa"/>
          </w:tcPr>
          <w:p w:rsidR="00830C11" w:rsidRPr="007F2AFA" w:rsidRDefault="00830C11" w:rsidP="006C550D"/>
        </w:tc>
        <w:tc>
          <w:tcPr>
            <w:tcW w:w="992" w:type="dxa"/>
          </w:tcPr>
          <w:p w:rsidR="00830C11" w:rsidRPr="007F2AFA" w:rsidRDefault="00830C11" w:rsidP="006C550D"/>
        </w:tc>
        <w:tc>
          <w:tcPr>
            <w:tcW w:w="2127" w:type="dxa"/>
          </w:tcPr>
          <w:p w:rsidR="00830C11" w:rsidRPr="00112037" w:rsidRDefault="00830C11" w:rsidP="006C550D">
            <w:pPr>
              <w:rPr>
                <w:highlight w:val="yellow"/>
              </w:rPr>
            </w:pPr>
            <w:r>
              <w:t>к</w:t>
            </w:r>
            <w:r w:rsidRPr="00112037">
              <w:t>омитет по финансам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830C11" w:rsidRPr="00112037" w:rsidRDefault="00830C11" w:rsidP="000B1BCA">
            <w:pPr>
              <w:rPr>
                <w:bCs/>
              </w:rPr>
            </w:pPr>
            <w:r w:rsidRPr="00112037">
              <w:t>бюджетного планирования</w:t>
            </w:r>
          </w:p>
        </w:tc>
        <w:tc>
          <w:tcPr>
            <w:tcW w:w="1985" w:type="dxa"/>
          </w:tcPr>
          <w:p w:rsidR="00830C11" w:rsidRPr="00112037" w:rsidRDefault="00830C11" w:rsidP="00F42C78">
            <w:pPr>
              <w:ind w:left="-106" w:right="-45"/>
            </w:pP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1089" w:type="dxa"/>
            <w:gridSpan w:val="2"/>
          </w:tcPr>
          <w:p w:rsidR="00830C11" w:rsidRPr="007F2AFA" w:rsidRDefault="00830C11"/>
        </w:tc>
        <w:tc>
          <w:tcPr>
            <w:tcW w:w="879" w:type="dxa"/>
          </w:tcPr>
          <w:p w:rsidR="00830C11" w:rsidRPr="007F2AFA" w:rsidRDefault="00830C11"/>
        </w:tc>
        <w:tc>
          <w:tcPr>
            <w:tcW w:w="868" w:type="dxa"/>
          </w:tcPr>
          <w:p w:rsidR="00830C11" w:rsidRPr="007F2AFA" w:rsidRDefault="00830C11"/>
        </w:tc>
        <w:tc>
          <w:tcPr>
            <w:tcW w:w="992" w:type="dxa"/>
          </w:tcPr>
          <w:p w:rsidR="00830C11" w:rsidRPr="007F2AFA" w:rsidRDefault="00830C11"/>
        </w:tc>
        <w:tc>
          <w:tcPr>
            <w:tcW w:w="992" w:type="dxa"/>
          </w:tcPr>
          <w:p w:rsidR="00830C11" w:rsidRPr="007F2AFA" w:rsidRDefault="00830C11"/>
        </w:tc>
        <w:tc>
          <w:tcPr>
            <w:tcW w:w="2127" w:type="dxa"/>
          </w:tcPr>
          <w:p w:rsidR="00830C11" w:rsidRPr="00112037" w:rsidRDefault="00830C11" w:rsidP="007240C4">
            <w:pPr>
              <w:rPr>
                <w:highlight w:val="yellow"/>
              </w:rPr>
            </w:pPr>
          </w:p>
        </w:tc>
      </w:tr>
      <w:tr w:rsidR="00830C11" w:rsidRPr="00112037" w:rsidTr="00535D67">
        <w:trPr>
          <w:cantSplit/>
          <w:trHeight w:val="1932"/>
        </w:trPr>
        <w:tc>
          <w:tcPr>
            <w:tcW w:w="709" w:type="dxa"/>
          </w:tcPr>
          <w:p w:rsidR="00830C11" w:rsidRDefault="00830C11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3.1.2.</w:t>
            </w:r>
          </w:p>
          <w:p w:rsidR="00830C11" w:rsidRDefault="00830C11" w:rsidP="002C576F">
            <w:pPr>
              <w:jc w:val="right"/>
            </w:pPr>
          </w:p>
          <w:p w:rsidR="00830C11" w:rsidRDefault="00830C11" w:rsidP="002C576F">
            <w:pPr>
              <w:jc w:val="right"/>
            </w:pPr>
          </w:p>
          <w:p w:rsidR="00830C11" w:rsidRDefault="00830C11" w:rsidP="002C576F">
            <w:pPr>
              <w:jc w:val="right"/>
            </w:pPr>
          </w:p>
          <w:p w:rsidR="00830C11" w:rsidRDefault="00830C11" w:rsidP="002C576F">
            <w:pPr>
              <w:jc w:val="right"/>
            </w:pPr>
          </w:p>
          <w:p w:rsidR="00830C11" w:rsidRPr="0082711F" w:rsidRDefault="00830C11" w:rsidP="002C576F">
            <w:pPr>
              <w:jc w:val="right"/>
            </w:pPr>
          </w:p>
        </w:tc>
        <w:tc>
          <w:tcPr>
            <w:tcW w:w="3542" w:type="dxa"/>
          </w:tcPr>
          <w:p w:rsidR="00830C11" w:rsidRPr="00112037" w:rsidRDefault="00830C11" w:rsidP="000B1BCA">
            <w:r w:rsidRPr="00112037">
              <w:t>Совершенствование порядка разработки, утверждения, реализации и оценки эффективности целевых программ, ведомственных целевых программ Ханты-</w:t>
            </w:r>
          </w:p>
          <w:p w:rsidR="00830C11" w:rsidRPr="00112037" w:rsidRDefault="00830C11" w:rsidP="000B1BCA">
            <w:r w:rsidRPr="00112037">
              <w:t xml:space="preserve">Мансийского района </w:t>
            </w:r>
          </w:p>
        </w:tc>
        <w:tc>
          <w:tcPr>
            <w:tcW w:w="1985" w:type="dxa"/>
          </w:tcPr>
          <w:p w:rsidR="00830C11" w:rsidRDefault="00830C11" w:rsidP="00F42C78">
            <w:pPr>
              <w:ind w:right="-45"/>
            </w:pPr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r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Default="00830C11" w:rsidP="007240C4">
            <w:r>
              <w:t>к</w:t>
            </w:r>
            <w:r w:rsidRPr="00112037">
              <w:t>омитет экономической политики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F42C78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542" w:type="dxa"/>
          </w:tcPr>
          <w:p w:rsidR="00830C11" w:rsidRPr="00112037" w:rsidRDefault="00830C11" w:rsidP="005F3273">
            <w:r w:rsidRPr="00112037">
              <w:t>Переход к формированию расходов бюджета муниципального образования  Ханты-Мансийский  район на очередной финансовый год и плановый период с использованием  программной структуры</w:t>
            </w:r>
          </w:p>
        </w:tc>
        <w:tc>
          <w:tcPr>
            <w:tcW w:w="1985" w:type="dxa"/>
          </w:tcPr>
          <w:p w:rsidR="00830C11" w:rsidRPr="00112037" w:rsidRDefault="00830C11" w:rsidP="00F42C78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/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 w:rsidP="00573593">
            <w:pPr>
              <w:rPr>
                <w:highlight w:val="yellow"/>
              </w:rPr>
            </w:pPr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30C11" w:rsidRPr="00112037" w:rsidTr="00AF4921">
        <w:trPr>
          <w:trHeight w:val="154"/>
        </w:trPr>
        <w:tc>
          <w:tcPr>
            <w:tcW w:w="15168" w:type="dxa"/>
            <w:gridSpan w:val="13"/>
          </w:tcPr>
          <w:p w:rsidR="00830C11" w:rsidRPr="00112037" w:rsidRDefault="00830C11" w:rsidP="004F0217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112037">
              <w:rPr>
                <w:b w:val="0"/>
                <w:sz w:val="24"/>
                <w:szCs w:val="24"/>
              </w:rPr>
              <w:t>Задача 4. Повышение эффективности деятельности органов местного самоуправления Ханты-Мансийского района и оптимизация функций муниципального управления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30C11" w:rsidRPr="00112037" w:rsidTr="00BB019A">
        <w:trPr>
          <w:trHeight w:val="154"/>
        </w:trPr>
        <w:tc>
          <w:tcPr>
            <w:tcW w:w="15168" w:type="dxa"/>
            <w:gridSpan w:val="13"/>
          </w:tcPr>
          <w:p w:rsidR="00830C11" w:rsidRPr="00112037" w:rsidRDefault="00830C11" w:rsidP="009C28BE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 xml:space="preserve">4.1. Совершенствование </w:t>
            </w:r>
            <w:proofErr w:type="gramStart"/>
            <w:r w:rsidRPr="00112037">
              <w:rPr>
                <w:b w:val="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  <w:r w:rsidRPr="00112037">
              <w:rPr>
                <w:b w:val="0"/>
                <w:sz w:val="24"/>
                <w:szCs w:val="24"/>
              </w:rPr>
              <w:t xml:space="preserve"> Ханты-Мансийского района</w:t>
            </w:r>
          </w:p>
        </w:tc>
      </w:tr>
      <w:tr w:rsidR="00830C11" w:rsidRPr="00112037" w:rsidTr="00535D67">
        <w:trPr>
          <w:trHeight w:val="154"/>
        </w:trPr>
        <w:tc>
          <w:tcPr>
            <w:tcW w:w="709" w:type="dxa"/>
          </w:tcPr>
          <w:p w:rsidR="00830C11" w:rsidRPr="00112037" w:rsidRDefault="00830C11" w:rsidP="00B7592F">
            <w:pPr>
              <w:pStyle w:val="1"/>
              <w:keepNext w:val="0"/>
              <w:keepLines w:val="0"/>
              <w:spacing w:before="0" w:after="0" w:line="240" w:lineRule="auto"/>
              <w:ind w:left="-108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42" w:type="dxa"/>
          </w:tcPr>
          <w:p w:rsidR="00830C11" w:rsidRPr="00112037" w:rsidRDefault="00830C11" w:rsidP="003D50C1">
            <w:r w:rsidRPr="00112037">
              <w:t>Проведение мониторинга оценки качества финансового менеджмента главных распорядителей бюджетных средств Ханты-Мансийского района</w:t>
            </w:r>
          </w:p>
        </w:tc>
        <w:tc>
          <w:tcPr>
            <w:tcW w:w="1985" w:type="dxa"/>
          </w:tcPr>
          <w:p w:rsidR="00830C11" w:rsidRPr="00112037" w:rsidRDefault="00830C11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 w:rsidP="00AD4790">
            <w:r>
              <w:t>к</w:t>
            </w:r>
            <w:r w:rsidRPr="00112037">
              <w:t>омитет по финансам</w:t>
            </w:r>
          </w:p>
        </w:tc>
      </w:tr>
      <w:tr w:rsidR="00830C11" w:rsidRPr="00112037" w:rsidTr="00FD6209">
        <w:trPr>
          <w:trHeight w:val="154"/>
        </w:trPr>
        <w:tc>
          <w:tcPr>
            <w:tcW w:w="15168" w:type="dxa"/>
            <w:gridSpan w:val="13"/>
          </w:tcPr>
          <w:p w:rsidR="00830C11" w:rsidRPr="00112037" w:rsidRDefault="00830C11" w:rsidP="006579AC">
            <w:pPr>
              <w:jc w:val="center"/>
            </w:pPr>
            <w:r w:rsidRPr="00112037">
              <w:rPr>
                <w:bCs/>
              </w:rPr>
              <w:t>4.2. Совершенствование управления муниципальным имуществом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B7592F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542" w:type="dxa"/>
          </w:tcPr>
          <w:p w:rsidR="00830C11" w:rsidRPr="00112037" w:rsidRDefault="00830C11" w:rsidP="00971DB0">
            <w:r w:rsidRPr="00112037">
              <w:t>Совершенствование порядка предоставления в аренду муниципального имущества и планирования доходов бюджета района от сдачи этого имущества в аренду</w:t>
            </w:r>
          </w:p>
        </w:tc>
        <w:tc>
          <w:tcPr>
            <w:tcW w:w="1985" w:type="dxa"/>
          </w:tcPr>
          <w:p w:rsidR="00830C11" w:rsidRPr="00112037" w:rsidRDefault="00830C11" w:rsidP="00AD4790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 w:rsidP="00B95606">
            <w:pPr>
              <w:rPr>
                <w:highlight w:val="yellow"/>
              </w:rPr>
            </w:pPr>
            <w:r>
              <w:t>д</w:t>
            </w:r>
            <w:r w:rsidRPr="00112037">
              <w:t xml:space="preserve">епартамент имущественных, земельных отношений и </w:t>
            </w:r>
            <w:proofErr w:type="spellStart"/>
            <w:proofErr w:type="gramStart"/>
            <w:r w:rsidRPr="00112037">
              <w:t>природопользо</w:t>
            </w:r>
            <w:r w:rsidR="00B7592F">
              <w:t>-</w:t>
            </w:r>
            <w:r w:rsidRPr="00112037">
              <w:t>вания</w:t>
            </w:r>
            <w:proofErr w:type="spellEnd"/>
            <w:proofErr w:type="gramEnd"/>
            <w:r w:rsidRPr="00112037">
              <w:t xml:space="preserve"> 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103714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lastRenderedPageBreak/>
              <w:t>4.2.2.</w:t>
            </w:r>
          </w:p>
        </w:tc>
        <w:tc>
          <w:tcPr>
            <w:tcW w:w="3542" w:type="dxa"/>
          </w:tcPr>
          <w:p w:rsidR="00830C11" w:rsidRPr="00112037" w:rsidRDefault="00830C11" w:rsidP="00F47DF5">
            <w:pPr>
              <w:rPr>
                <w:bCs/>
              </w:rPr>
            </w:pPr>
            <w:r w:rsidRPr="00112037">
              <w:t>Разработка системы показателей эффективности управления муниципальным имуществом</w:t>
            </w:r>
          </w:p>
        </w:tc>
        <w:tc>
          <w:tcPr>
            <w:tcW w:w="1985" w:type="dxa"/>
          </w:tcPr>
          <w:p w:rsidR="00830C11" w:rsidRPr="00112037" w:rsidRDefault="00830C11" w:rsidP="00AD4790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>
            <w:r>
              <w:t>д</w:t>
            </w:r>
            <w:r w:rsidRPr="00112037">
              <w:t xml:space="preserve">епартамент имущественных, земельных отношений и </w:t>
            </w:r>
            <w:proofErr w:type="spellStart"/>
            <w:proofErr w:type="gramStart"/>
            <w:r w:rsidRPr="00112037">
              <w:t>природопользо</w:t>
            </w:r>
            <w:r w:rsidR="00103714">
              <w:t>-</w:t>
            </w:r>
            <w:r w:rsidRPr="00112037">
              <w:t>вания</w:t>
            </w:r>
            <w:proofErr w:type="spellEnd"/>
            <w:proofErr w:type="gramEnd"/>
          </w:p>
        </w:tc>
      </w:tr>
      <w:tr w:rsidR="00830C11" w:rsidRPr="00112037" w:rsidTr="00535D67">
        <w:trPr>
          <w:cantSplit/>
          <w:trHeight w:val="3312"/>
        </w:trPr>
        <w:tc>
          <w:tcPr>
            <w:tcW w:w="709" w:type="dxa"/>
          </w:tcPr>
          <w:p w:rsidR="00830C11" w:rsidRDefault="00830C11" w:rsidP="00103714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4.2.3.</w:t>
            </w:r>
          </w:p>
          <w:p w:rsidR="00830C11" w:rsidRDefault="00830C11" w:rsidP="00103714">
            <w:pPr>
              <w:ind w:right="-109"/>
              <w:jc w:val="center"/>
            </w:pPr>
          </w:p>
          <w:p w:rsidR="00830C11" w:rsidRPr="001E484D" w:rsidRDefault="00830C11" w:rsidP="00103714">
            <w:pPr>
              <w:ind w:right="-109"/>
              <w:jc w:val="center"/>
            </w:pPr>
          </w:p>
        </w:tc>
        <w:tc>
          <w:tcPr>
            <w:tcW w:w="3542" w:type="dxa"/>
          </w:tcPr>
          <w:p w:rsidR="00830C11" w:rsidRPr="00112037" w:rsidRDefault="00830C11" w:rsidP="00F47DF5">
            <w:r w:rsidRPr="00112037">
              <w:t>Проведение анализа эффективности с целью выявления неиспользуемого</w:t>
            </w:r>
          </w:p>
          <w:p w:rsidR="00830C11" w:rsidRPr="00112037" w:rsidRDefault="00830C11" w:rsidP="00F47DF5">
            <w:r w:rsidRPr="00112037">
              <w:t>имущества или имущества, использование которого не связано с полномочиями органов местного самоуправления и м</w:t>
            </w:r>
            <w:r w:rsidR="00103714">
              <w:t>униципальных учреждений, принятие</w:t>
            </w:r>
            <w:r w:rsidRPr="00112037">
              <w:t xml:space="preserve"> решения по дальнейшему использованию данного имущества</w:t>
            </w:r>
          </w:p>
        </w:tc>
        <w:tc>
          <w:tcPr>
            <w:tcW w:w="1985" w:type="dxa"/>
          </w:tcPr>
          <w:p w:rsidR="00830C11" w:rsidRDefault="00830C11" w:rsidP="00AD4790">
            <w:r>
              <w:t>комитет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r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Default="00830C11">
            <w:r>
              <w:t>департамент имущественных, земельных отношений и</w:t>
            </w:r>
          </w:p>
          <w:p w:rsidR="00830C11" w:rsidRDefault="00830C11" w:rsidP="00B71E5D">
            <w:proofErr w:type="spellStart"/>
            <w:proofErr w:type="gramStart"/>
            <w:r w:rsidRPr="00112037">
              <w:t>природопользо</w:t>
            </w:r>
            <w:r w:rsidR="00103714">
              <w:t>-</w:t>
            </w:r>
            <w:r w:rsidRPr="00112037">
              <w:t>вания</w:t>
            </w:r>
            <w:proofErr w:type="spellEnd"/>
            <w:proofErr w:type="gramEnd"/>
          </w:p>
        </w:tc>
      </w:tr>
      <w:tr w:rsidR="00830C11" w:rsidRPr="00112037" w:rsidTr="00966091">
        <w:trPr>
          <w:trHeight w:val="154"/>
        </w:trPr>
        <w:tc>
          <w:tcPr>
            <w:tcW w:w="15168" w:type="dxa"/>
            <w:gridSpan w:val="13"/>
          </w:tcPr>
          <w:p w:rsidR="00830C11" w:rsidRPr="00112037" w:rsidRDefault="00830C11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5. Повышение эффективности предоставления муниципальных услуг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103714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542" w:type="dxa"/>
          </w:tcPr>
          <w:p w:rsidR="00830C11" w:rsidRPr="00112037" w:rsidRDefault="00830C11">
            <w:r w:rsidRPr="00112037">
              <w:t>Разработка административных регламентов по всем муниципальным услугам</w:t>
            </w:r>
          </w:p>
        </w:tc>
        <w:tc>
          <w:tcPr>
            <w:tcW w:w="1985" w:type="dxa"/>
          </w:tcPr>
          <w:p w:rsidR="00830C11" w:rsidRPr="00112037" w:rsidRDefault="00830C11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 w:rsidP="00AD4790"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30C11" w:rsidRPr="00112037" w:rsidTr="00535D67">
        <w:trPr>
          <w:cantSplit/>
          <w:trHeight w:val="154"/>
        </w:trPr>
        <w:tc>
          <w:tcPr>
            <w:tcW w:w="709" w:type="dxa"/>
          </w:tcPr>
          <w:p w:rsidR="00830C11" w:rsidRPr="00112037" w:rsidRDefault="00830C11" w:rsidP="00103714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542" w:type="dxa"/>
          </w:tcPr>
          <w:p w:rsidR="00830C11" w:rsidRPr="00112037" w:rsidRDefault="00830C11" w:rsidP="00F47DF5">
            <w:pPr>
              <w:rPr>
                <w:highlight w:val="yellow"/>
              </w:rPr>
            </w:pPr>
            <w:r w:rsidRPr="00112037">
              <w:t>Утверждение показателей качества по каждой муниципальной услуге (выполненной работе)</w:t>
            </w:r>
          </w:p>
        </w:tc>
        <w:tc>
          <w:tcPr>
            <w:tcW w:w="1985" w:type="dxa"/>
          </w:tcPr>
          <w:p w:rsidR="00830C11" w:rsidRPr="00112037" w:rsidRDefault="00830C11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30C11" w:rsidRPr="00112037" w:rsidRDefault="00830C1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30C11" w:rsidRPr="00112037" w:rsidRDefault="00830C11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30C11" w:rsidRPr="00112037" w:rsidRDefault="00830C11" w:rsidP="00AD4790"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A2696" w:rsidRPr="00112037" w:rsidTr="008E4FBD">
        <w:trPr>
          <w:cantSplit/>
          <w:trHeight w:val="154"/>
        </w:trPr>
        <w:tc>
          <w:tcPr>
            <w:tcW w:w="709" w:type="dxa"/>
          </w:tcPr>
          <w:p w:rsidR="008A2696" w:rsidRPr="00112037" w:rsidRDefault="008A2696" w:rsidP="00103714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3542" w:type="dxa"/>
          </w:tcPr>
          <w:p w:rsidR="008A2696" w:rsidRPr="00112037" w:rsidRDefault="008A2696" w:rsidP="00F47DF5">
            <w:r w:rsidRPr="00112037">
              <w:t>Создание условий для обеспечения равных возможностей для участия негосударственных и немуниципальных организаций в оказании социально значимых</w:t>
            </w:r>
          </w:p>
        </w:tc>
        <w:tc>
          <w:tcPr>
            <w:tcW w:w="1985" w:type="dxa"/>
          </w:tcPr>
          <w:p w:rsidR="008A2696" w:rsidRPr="00112037" w:rsidRDefault="008A2696" w:rsidP="001B1C0D">
            <w:r>
              <w:t>к</w:t>
            </w:r>
            <w:r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8A2696" w:rsidRPr="00112037" w:rsidRDefault="008A2696" w:rsidP="001B1C0D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8A2696" w:rsidRPr="00112037" w:rsidRDefault="008A2696" w:rsidP="001B1C0D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8A2696" w:rsidRPr="00112037" w:rsidRDefault="008A2696" w:rsidP="001B1C0D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8A2696" w:rsidRPr="00112037" w:rsidRDefault="008A2696" w:rsidP="001B1C0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 w:rsidP="001B1C0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A2696" w:rsidRPr="00112037" w:rsidRDefault="008A2696" w:rsidP="001B1C0D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1B1C0D"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A2696" w:rsidRPr="00112037" w:rsidTr="00535D67">
        <w:trPr>
          <w:cantSplit/>
          <w:trHeight w:val="154"/>
        </w:trPr>
        <w:tc>
          <w:tcPr>
            <w:tcW w:w="709" w:type="dxa"/>
          </w:tcPr>
          <w:p w:rsidR="008A2696" w:rsidRPr="00112037" w:rsidRDefault="008A2696" w:rsidP="008A2696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8A2696" w:rsidRPr="00112037" w:rsidRDefault="008A2696">
            <w:r w:rsidRPr="00112037">
              <w:t>услуг населению района</w:t>
            </w:r>
          </w:p>
        </w:tc>
        <w:tc>
          <w:tcPr>
            <w:tcW w:w="1985" w:type="dxa"/>
          </w:tcPr>
          <w:p w:rsidR="008A2696" w:rsidRPr="00112037" w:rsidRDefault="008A2696"/>
        </w:tc>
        <w:tc>
          <w:tcPr>
            <w:tcW w:w="1985" w:type="dxa"/>
            <w:gridSpan w:val="3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AD4790"/>
        </w:tc>
      </w:tr>
      <w:tr w:rsidR="008A2696" w:rsidRPr="00112037" w:rsidTr="008A3993">
        <w:trPr>
          <w:trHeight w:val="154"/>
        </w:trPr>
        <w:tc>
          <w:tcPr>
            <w:tcW w:w="15168" w:type="dxa"/>
            <w:gridSpan w:val="13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  <w:r w:rsidRPr="00112037">
              <w:t>Задача 6. Повышение энергетической эффективности</w:t>
            </w:r>
            <w:r>
              <w:t>.</w:t>
            </w:r>
          </w:p>
        </w:tc>
      </w:tr>
      <w:tr w:rsidR="008A2696" w:rsidRPr="00112037" w:rsidTr="00535D67">
        <w:trPr>
          <w:cantSplit/>
          <w:trHeight w:val="846"/>
        </w:trPr>
        <w:tc>
          <w:tcPr>
            <w:tcW w:w="709" w:type="dxa"/>
          </w:tcPr>
          <w:p w:rsidR="008A2696" w:rsidRPr="00112037" w:rsidRDefault="008A2696" w:rsidP="008A2696">
            <w:pPr>
              <w:ind w:left="-108" w:right="-109"/>
              <w:jc w:val="center"/>
              <w:rPr>
                <w:bCs/>
              </w:rPr>
            </w:pPr>
            <w:r w:rsidRPr="00112037">
              <w:rPr>
                <w:bCs/>
              </w:rPr>
              <w:t>6.1.1.</w:t>
            </w:r>
          </w:p>
        </w:tc>
        <w:tc>
          <w:tcPr>
            <w:tcW w:w="3542" w:type="dxa"/>
          </w:tcPr>
          <w:p w:rsidR="008A2696" w:rsidRPr="00112037" w:rsidRDefault="008A2696">
            <w:pPr>
              <w:rPr>
                <w:bCs/>
              </w:rPr>
            </w:pPr>
            <w:r w:rsidRPr="00112037">
              <w:rPr>
                <w:bCs/>
              </w:rPr>
              <w:t>Оснащение приборами учета объектов организаций бюджетной сферы</w:t>
            </w:r>
          </w:p>
        </w:tc>
        <w:tc>
          <w:tcPr>
            <w:tcW w:w="1985" w:type="dxa"/>
          </w:tcPr>
          <w:p w:rsidR="008A2696" w:rsidRPr="00112037" w:rsidRDefault="008A2696" w:rsidP="00C57B01">
            <w:pPr>
              <w:rPr>
                <w:bCs/>
              </w:rPr>
            </w:pPr>
            <w:r>
              <w:t xml:space="preserve">комитет по </w:t>
            </w:r>
            <w:r w:rsidRPr="00112037">
              <w:t>финансам</w:t>
            </w:r>
          </w:p>
        </w:tc>
        <w:tc>
          <w:tcPr>
            <w:tcW w:w="1985" w:type="dxa"/>
            <w:gridSpan w:val="3"/>
          </w:tcPr>
          <w:p w:rsidR="008A2696" w:rsidRPr="00112037" w:rsidRDefault="008A269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9565D5">
            <w:pPr>
              <w:rPr>
                <w:bCs/>
              </w:rPr>
            </w:pPr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A2696" w:rsidRPr="00112037" w:rsidTr="00535D67">
        <w:trPr>
          <w:cantSplit/>
          <w:trHeight w:val="1701"/>
        </w:trPr>
        <w:tc>
          <w:tcPr>
            <w:tcW w:w="709" w:type="dxa"/>
          </w:tcPr>
          <w:p w:rsidR="008A2696" w:rsidRPr="00112037" w:rsidRDefault="008A2696" w:rsidP="008A2696">
            <w:pPr>
              <w:ind w:left="-108" w:right="-109"/>
              <w:jc w:val="center"/>
              <w:rPr>
                <w:bCs/>
              </w:rPr>
            </w:pPr>
            <w:r>
              <w:rPr>
                <w:bCs/>
              </w:rPr>
              <w:t>6.1.2.</w:t>
            </w:r>
          </w:p>
        </w:tc>
        <w:tc>
          <w:tcPr>
            <w:tcW w:w="3542" w:type="dxa"/>
          </w:tcPr>
          <w:p w:rsidR="008A2696" w:rsidRPr="00112037" w:rsidRDefault="008A2696">
            <w:pPr>
              <w:rPr>
                <w:bCs/>
              </w:rPr>
            </w:pPr>
            <w:r w:rsidRPr="00112037">
              <w:rPr>
                <w:bCs/>
              </w:rPr>
              <w:t>Организация контроля за планированием и использованием средств</w:t>
            </w:r>
          </w:p>
          <w:p w:rsidR="003E5F3D" w:rsidRDefault="008A2696" w:rsidP="00CD1308">
            <w:pPr>
              <w:rPr>
                <w:bCs/>
              </w:rPr>
            </w:pPr>
            <w:r w:rsidRPr="00112037">
              <w:rPr>
                <w:bCs/>
              </w:rPr>
              <w:t xml:space="preserve">бюджета района, </w:t>
            </w:r>
          </w:p>
          <w:p w:rsidR="003E5F3D" w:rsidRDefault="008A2696" w:rsidP="00CD1308">
            <w:pPr>
              <w:rPr>
                <w:bCs/>
              </w:rPr>
            </w:pPr>
            <w:r w:rsidRPr="00112037">
              <w:rPr>
                <w:bCs/>
              </w:rPr>
              <w:t xml:space="preserve">направляемых на оплату энергоресурсов </w:t>
            </w:r>
          </w:p>
          <w:p w:rsidR="008A2696" w:rsidRPr="00112037" w:rsidRDefault="008A2696" w:rsidP="00CD1308">
            <w:pPr>
              <w:rPr>
                <w:bCs/>
              </w:rPr>
            </w:pPr>
            <w:r w:rsidRPr="00112037">
              <w:rPr>
                <w:bCs/>
              </w:rPr>
              <w:t>бюджетными организациями</w:t>
            </w:r>
          </w:p>
        </w:tc>
        <w:tc>
          <w:tcPr>
            <w:tcW w:w="1985" w:type="dxa"/>
          </w:tcPr>
          <w:p w:rsidR="008A2696" w:rsidRPr="00112037" w:rsidRDefault="008A2696" w:rsidP="00C57B01">
            <w:r>
              <w:t>комитет по финансам</w:t>
            </w:r>
          </w:p>
        </w:tc>
        <w:tc>
          <w:tcPr>
            <w:tcW w:w="1985" w:type="dxa"/>
            <w:gridSpan w:val="3"/>
          </w:tcPr>
          <w:p w:rsidR="008A2696" w:rsidRPr="00112037" w:rsidRDefault="008A2696">
            <w:r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Default="008A2696" w:rsidP="009565D5"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8A2696" w:rsidRPr="00112037" w:rsidTr="003C7F1C">
        <w:trPr>
          <w:trHeight w:val="154"/>
        </w:trPr>
        <w:tc>
          <w:tcPr>
            <w:tcW w:w="15168" w:type="dxa"/>
            <w:gridSpan w:val="13"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7. Совершенствование системы муниципального финансового контроля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A2696" w:rsidRPr="00112037" w:rsidTr="00535D67">
        <w:trPr>
          <w:cantSplit/>
          <w:trHeight w:val="154"/>
        </w:trPr>
        <w:tc>
          <w:tcPr>
            <w:tcW w:w="709" w:type="dxa"/>
          </w:tcPr>
          <w:p w:rsidR="008A2696" w:rsidRPr="00112037" w:rsidRDefault="008A2696" w:rsidP="008A2696">
            <w:pPr>
              <w:pStyle w:val="1"/>
              <w:keepNext w:val="0"/>
              <w:keepLines w:val="0"/>
              <w:spacing w:before="0" w:after="0" w:line="240" w:lineRule="auto"/>
              <w:ind w:left="-93" w:right="-109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3542" w:type="dxa"/>
          </w:tcPr>
          <w:p w:rsidR="003E5F3D" w:rsidRDefault="008A2696">
            <w:r w:rsidRPr="00112037">
              <w:t xml:space="preserve">Разработка порядка осуществления контроля  органами местного самоуправления, осуществляющими </w:t>
            </w:r>
          </w:p>
          <w:p w:rsidR="008A2696" w:rsidRPr="00112037" w:rsidRDefault="008A2696">
            <w:r w:rsidRPr="00112037">
              <w:t>функции и полномочия учредителя в отношении муниципальных  учреждений</w:t>
            </w:r>
          </w:p>
        </w:tc>
        <w:tc>
          <w:tcPr>
            <w:tcW w:w="1985" w:type="dxa"/>
          </w:tcPr>
          <w:p w:rsidR="008A2696" w:rsidRPr="00112037" w:rsidRDefault="008A2696" w:rsidP="00D51E69">
            <w:r>
              <w:t xml:space="preserve">комитет по </w:t>
            </w:r>
            <w:r w:rsidRPr="00112037">
              <w:t>финансам</w:t>
            </w:r>
          </w:p>
        </w:tc>
        <w:tc>
          <w:tcPr>
            <w:tcW w:w="1985" w:type="dxa"/>
            <w:gridSpan w:val="3"/>
          </w:tcPr>
          <w:p w:rsidR="008A2696" w:rsidRPr="00112037" w:rsidRDefault="008A269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940DC3">
            <w:pPr>
              <w:rPr>
                <w:highlight w:val="yellow"/>
              </w:rPr>
            </w:pPr>
            <w:r>
              <w:t>к</w:t>
            </w:r>
            <w:r w:rsidRPr="00112037">
              <w:t>омитет по   финансам</w:t>
            </w:r>
          </w:p>
        </w:tc>
      </w:tr>
      <w:tr w:rsidR="008A2696" w:rsidRPr="00112037" w:rsidTr="001A672B">
        <w:trPr>
          <w:trHeight w:val="154"/>
        </w:trPr>
        <w:tc>
          <w:tcPr>
            <w:tcW w:w="15168" w:type="dxa"/>
            <w:gridSpan w:val="13"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8. Повышение эффективности системы муниципального заказа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A2696" w:rsidRPr="00112037" w:rsidTr="00535D67">
        <w:trPr>
          <w:trHeight w:val="154"/>
        </w:trPr>
        <w:tc>
          <w:tcPr>
            <w:tcW w:w="709" w:type="dxa"/>
          </w:tcPr>
          <w:p w:rsidR="008A2696" w:rsidRPr="00112037" w:rsidRDefault="008A2696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3542" w:type="dxa"/>
          </w:tcPr>
          <w:p w:rsidR="008A2696" w:rsidRPr="00112037" w:rsidRDefault="008A2696">
            <w:r w:rsidRPr="00112037">
              <w:t>Разработка типовых муниципальных контрактов на закупку товаров и услуг, связанных с безопасностью и здоровьем граждан</w:t>
            </w:r>
          </w:p>
        </w:tc>
        <w:tc>
          <w:tcPr>
            <w:tcW w:w="1999" w:type="dxa"/>
            <w:gridSpan w:val="2"/>
          </w:tcPr>
          <w:p w:rsidR="008A2696" w:rsidRPr="00112037" w:rsidRDefault="008A2696">
            <w:r>
              <w:t>к</w:t>
            </w:r>
            <w:r w:rsidRPr="00112037">
              <w:t>омитет по финансам</w:t>
            </w:r>
          </w:p>
        </w:tc>
        <w:tc>
          <w:tcPr>
            <w:tcW w:w="1971" w:type="dxa"/>
            <w:gridSpan w:val="2"/>
          </w:tcPr>
          <w:p w:rsidR="008A2696" w:rsidRPr="00112037" w:rsidRDefault="008A269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8A2696" w:rsidRPr="00112037" w:rsidRDefault="008A2696" w:rsidP="004C128F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  <w:p w:rsidR="008A2696" w:rsidRPr="00112037" w:rsidRDefault="008A2696" w:rsidP="004C128F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5541F1">
            <w:r>
              <w:t>ю</w:t>
            </w:r>
            <w:r w:rsidRPr="00112037">
              <w:t>ридиче</w:t>
            </w:r>
            <w:r>
              <w:t>с</w:t>
            </w:r>
            <w:r w:rsidRPr="00112037">
              <w:t>ко-правовое управление;</w:t>
            </w:r>
          </w:p>
          <w:p w:rsidR="008A2696" w:rsidRPr="00112037" w:rsidRDefault="008A2696" w:rsidP="005541F1">
            <w:pPr>
              <w:rPr>
                <w:highlight w:val="yellow"/>
              </w:rPr>
            </w:pPr>
            <w:r>
              <w:t>к</w:t>
            </w:r>
            <w:r w:rsidRPr="00112037">
              <w:t>омитет по финансам</w:t>
            </w:r>
          </w:p>
        </w:tc>
      </w:tr>
      <w:tr w:rsidR="008A2696" w:rsidRPr="00112037" w:rsidTr="00535D67">
        <w:trPr>
          <w:trHeight w:val="154"/>
        </w:trPr>
        <w:tc>
          <w:tcPr>
            <w:tcW w:w="709" w:type="dxa"/>
          </w:tcPr>
          <w:p w:rsidR="008A2696" w:rsidRPr="00112037" w:rsidRDefault="008A2696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3542" w:type="dxa"/>
          </w:tcPr>
          <w:p w:rsidR="008A2696" w:rsidRPr="00112037" w:rsidRDefault="008A2696">
            <w:r w:rsidRPr="00112037">
              <w:t>Проведение оценки эффективности муниципальных закупок</w:t>
            </w:r>
          </w:p>
        </w:tc>
        <w:tc>
          <w:tcPr>
            <w:tcW w:w="1999" w:type="dxa"/>
            <w:gridSpan w:val="2"/>
          </w:tcPr>
          <w:p w:rsidR="008A2696" w:rsidRPr="00112037" w:rsidRDefault="008A2696" w:rsidP="00FC6775">
            <w:r>
              <w:t>к</w:t>
            </w:r>
            <w:r w:rsidRPr="00112037">
              <w:t>омитет по финансам</w:t>
            </w:r>
          </w:p>
        </w:tc>
        <w:tc>
          <w:tcPr>
            <w:tcW w:w="1971" w:type="dxa"/>
            <w:gridSpan w:val="2"/>
          </w:tcPr>
          <w:p w:rsidR="008A2696" w:rsidRPr="00112037" w:rsidRDefault="008A269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8A2696" w:rsidRPr="00112037" w:rsidRDefault="008A2696" w:rsidP="00AD4790">
            <w:r>
              <w:t>к</w:t>
            </w:r>
            <w:r w:rsidRPr="00112037">
              <w:t>омитет по финансам</w:t>
            </w:r>
          </w:p>
        </w:tc>
      </w:tr>
      <w:tr w:rsidR="008A2696" w:rsidRPr="00112037" w:rsidTr="00B25C47">
        <w:trPr>
          <w:trHeight w:val="154"/>
        </w:trPr>
        <w:tc>
          <w:tcPr>
            <w:tcW w:w="15168" w:type="dxa"/>
            <w:gridSpan w:val="13"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9. Развитие информационной системы управления муниципальными финансами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A2696" w:rsidRPr="00112037" w:rsidTr="008A2696">
        <w:trPr>
          <w:trHeight w:val="139"/>
        </w:trPr>
        <w:tc>
          <w:tcPr>
            <w:tcW w:w="709" w:type="dxa"/>
            <w:vMerge w:val="restart"/>
          </w:tcPr>
          <w:p w:rsidR="008A2696" w:rsidRPr="00112037" w:rsidRDefault="008A2696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3542" w:type="dxa"/>
            <w:vMerge w:val="restart"/>
          </w:tcPr>
          <w:p w:rsidR="008A2696" w:rsidRPr="00112037" w:rsidRDefault="008A2696" w:rsidP="00112037">
            <w:pPr>
              <w:rPr>
                <w:bCs/>
              </w:rPr>
            </w:pPr>
            <w:r w:rsidRPr="00112037">
              <w:t>Модернизация автоматизированных систем</w:t>
            </w:r>
          </w:p>
        </w:tc>
        <w:tc>
          <w:tcPr>
            <w:tcW w:w="2127" w:type="dxa"/>
            <w:gridSpan w:val="3"/>
            <w:vMerge w:val="restart"/>
          </w:tcPr>
          <w:p w:rsidR="008A2696" w:rsidRPr="00112037" w:rsidRDefault="008A2696" w:rsidP="00162865">
            <w:r>
              <w:t>к</w:t>
            </w:r>
            <w:r w:rsidRPr="00112037">
              <w:t>омитет по финансам</w:t>
            </w:r>
          </w:p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8140C7">
            <w:pPr>
              <w:jc w:val="center"/>
            </w:pPr>
            <w:r>
              <w:t>3600</w:t>
            </w:r>
            <w:r w:rsidRPr="00112037">
              <w:t>,0</w:t>
            </w:r>
          </w:p>
        </w:tc>
        <w:tc>
          <w:tcPr>
            <w:tcW w:w="879" w:type="dxa"/>
          </w:tcPr>
          <w:p w:rsidR="008A2696" w:rsidRPr="00112037" w:rsidRDefault="008A2696" w:rsidP="009C64DE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9C64DE">
            <w:pPr>
              <w:jc w:val="center"/>
            </w:pPr>
            <w:r>
              <w:t>900,0</w:t>
            </w:r>
          </w:p>
        </w:tc>
        <w:tc>
          <w:tcPr>
            <w:tcW w:w="992" w:type="dxa"/>
          </w:tcPr>
          <w:p w:rsidR="008A2696" w:rsidRDefault="008A2696" w:rsidP="009C64DE">
            <w:pPr>
              <w:jc w:val="center"/>
            </w:pPr>
            <w:r>
              <w:t>899,8</w:t>
            </w:r>
          </w:p>
        </w:tc>
        <w:tc>
          <w:tcPr>
            <w:tcW w:w="992" w:type="dxa"/>
          </w:tcPr>
          <w:p w:rsidR="008A2696" w:rsidRPr="00112037" w:rsidRDefault="008A2696" w:rsidP="009C64DE">
            <w:pPr>
              <w:jc w:val="center"/>
            </w:pPr>
            <w:r>
              <w:t>2700,0</w:t>
            </w:r>
          </w:p>
        </w:tc>
        <w:tc>
          <w:tcPr>
            <w:tcW w:w="2127" w:type="dxa"/>
          </w:tcPr>
          <w:p w:rsidR="008A2696" w:rsidRPr="00112037" w:rsidRDefault="008A2696" w:rsidP="00AD4790">
            <w:r>
              <w:t xml:space="preserve">комитет по </w:t>
            </w:r>
            <w:r w:rsidRPr="00112037">
              <w:t>финансам</w:t>
            </w:r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1125,0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1125,0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1125,0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Горноправдинск</w:t>
            </w:r>
            <w:proofErr w:type="spellEnd"/>
          </w:p>
        </w:tc>
      </w:tr>
      <w:tr w:rsidR="008A2696" w:rsidRPr="00112037" w:rsidTr="00535D67">
        <w:trPr>
          <w:trHeight w:val="157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Красноленинский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Default="008A2696" w:rsidP="008111D2">
            <w:pPr>
              <w:jc w:val="center"/>
            </w:pPr>
            <w:r>
              <w:t>221,1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153,9</w:t>
            </w:r>
          </w:p>
        </w:tc>
        <w:tc>
          <w:tcPr>
            <w:tcW w:w="2127" w:type="dxa"/>
          </w:tcPr>
          <w:p w:rsidR="008A2696" w:rsidRPr="00112037" w:rsidRDefault="008A2696" w:rsidP="00AD4790">
            <w:r w:rsidRPr="00112037">
              <w:t>Сибирский</w:t>
            </w:r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250,0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250,0</w:t>
            </w:r>
          </w:p>
        </w:tc>
        <w:tc>
          <w:tcPr>
            <w:tcW w:w="992" w:type="dxa"/>
          </w:tcPr>
          <w:p w:rsidR="008A2696" w:rsidRPr="00112037" w:rsidRDefault="008A2696" w:rsidP="000E60FB">
            <w:pPr>
              <w:jc w:val="center"/>
            </w:pPr>
            <w:r>
              <w:t>190,0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Согом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r w:rsidRPr="00112037">
              <w:t>Кедровый</w:t>
            </w:r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500,0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Нялинское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Кышик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625,0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625,0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625,0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Шапша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Цингалы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750,0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750,0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692,0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Луговской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500,0</w:t>
            </w:r>
          </w:p>
        </w:tc>
        <w:tc>
          <w:tcPr>
            <w:tcW w:w="879" w:type="dxa"/>
          </w:tcPr>
          <w:p w:rsidR="008A2696" w:rsidRPr="00112037" w:rsidRDefault="008A269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8A2696" w:rsidRPr="00112037" w:rsidRDefault="008A2696" w:rsidP="00E6070A">
            <w:pPr>
              <w:jc w:val="center"/>
            </w:pP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Селиярово</w:t>
            </w:r>
            <w:proofErr w:type="spellEnd"/>
          </w:p>
        </w:tc>
      </w:tr>
      <w:tr w:rsidR="008A2696" w:rsidRPr="00112037" w:rsidTr="00535D67">
        <w:trPr>
          <w:trHeight w:val="293"/>
        </w:trPr>
        <w:tc>
          <w:tcPr>
            <w:tcW w:w="709" w:type="dxa"/>
            <w:vMerge/>
          </w:tcPr>
          <w:p w:rsidR="008A2696" w:rsidRPr="00112037" w:rsidRDefault="008A269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8A2696" w:rsidRPr="00112037" w:rsidRDefault="008A2696" w:rsidP="00C53A4C"/>
        </w:tc>
        <w:tc>
          <w:tcPr>
            <w:tcW w:w="2127" w:type="dxa"/>
            <w:gridSpan w:val="3"/>
            <w:vMerge/>
          </w:tcPr>
          <w:p w:rsidR="008A2696" w:rsidRPr="00112037" w:rsidRDefault="008A2696" w:rsidP="001102E4"/>
        </w:tc>
        <w:tc>
          <w:tcPr>
            <w:tcW w:w="1843" w:type="dxa"/>
          </w:tcPr>
          <w:p w:rsidR="008A2696" w:rsidRPr="00112037" w:rsidRDefault="008A269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8A2696" w:rsidRPr="00112037" w:rsidRDefault="008A269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8A2696" w:rsidRPr="00112037" w:rsidRDefault="008A2696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8A2696" w:rsidRPr="00112037" w:rsidRDefault="008A2696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8A2696" w:rsidRDefault="008A2696">
            <w:pPr>
              <w:jc w:val="center"/>
            </w:pPr>
            <w:r>
              <w:t>275,0</w:t>
            </w:r>
          </w:p>
        </w:tc>
        <w:tc>
          <w:tcPr>
            <w:tcW w:w="992" w:type="dxa"/>
          </w:tcPr>
          <w:p w:rsidR="008A2696" w:rsidRPr="00112037" w:rsidRDefault="008A2696">
            <w:pPr>
              <w:jc w:val="center"/>
            </w:pPr>
            <w:r>
              <w:t>100,0</w:t>
            </w:r>
          </w:p>
        </w:tc>
        <w:tc>
          <w:tcPr>
            <w:tcW w:w="2127" w:type="dxa"/>
          </w:tcPr>
          <w:p w:rsidR="008A2696" w:rsidRPr="00112037" w:rsidRDefault="008A2696" w:rsidP="00AD4790">
            <w:proofErr w:type="spellStart"/>
            <w:r w:rsidRPr="00112037">
              <w:t>Выкатной</w:t>
            </w:r>
            <w:proofErr w:type="spellEnd"/>
          </w:p>
        </w:tc>
      </w:tr>
      <w:tr w:rsidR="008A2696" w:rsidRPr="00581195" w:rsidTr="008A2696">
        <w:trPr>
          <w:trHeight w:val="306"/>
        </w:trPr>
        <w:tc>
          <w:tcPr>
            <w:tcW w:w="6378" w:type="dxa"/>
            <w:gridSpan w:val="5"/>
          </w:tcPr>
          <w:p w:rsidR="008A2696" w:rsidRPr="00581195" w:rsidRDefault="008A2696">
            <w:r w:rsidRPr="00581195">
              <w:rPr>
                <w:bCs/>
              </w:rPr>
              <w:t xml:space="preserve">Всего по </w:t>
            </w:r>
            <w:r>
              <w:rPr>
                <w:bCs/>
              </w:rPr>
              <w:t>долгосрочной целевой П</w:t>
            </w:r>
            <w:r w:rsidRPr="00581195">
              <w:rPr>
                <w:bCs/>
              </w:rPr>
              <w:t>рограмме</w:t>
            </w:r>
          </w:p>
        </w:tc>
        <w:tc>
          <w:tcPr>
            <w:tcW w:w="1843" w:type="dxa"/>
          </w:tcPr>
          <w:p w:rsidR="008A2696" w:rsidRPr="00581195" w:rsidRDefault="008A2696" w:rsidP="008A2696">
            <w:pPr>
              <w:jc w:val="center"/>
              <w:rPr>
                <w:bCs/>
              </w:rPr>
            </w:pPr>
          </w:p>
        </w:tc>
        <w:tc>
          <w:tcPr>
            <w:tcW w:w="1089" w:type="dxa"/>
            <w:gridSpan w:val="2"/>
          </w:tcPr>
          <w:p w:rsidR="008A2696" w:rsidRPr="005A7BC8" w:rsidRDefault="008A2696" w:rsidP="008A2696">
            <w:pPr>
              <w:jc w:val="center"/>
              <w:rPr>
                <w:b/>
              </w:rPr>
            </w:pPr>
            <w:r>
              <w:rPr>
                <w:b/>
              </w:rPr>
              <w:t>9481,8</w:t>
            </w:r>
          </w:p>
        </w:tc>
        <w:tc>
          <w:tcPr>
            <w:tcW w:w="879" w:type="dxa"/>
          </w:tcPr>
          <w:p w:rsidR="008A2696" w:rsidRPr="005A7BC8" w:rsidRDefault="008A2696" w:rsidP="008A2696">
            <w:pPr>
              <w:jc w:val="center"/>
              <w:rPr>
                <w:b/>
              </w:rPr>
            </w:pPr>
            <w:r w:rsidRPr="005A7BC8">
              <w:rPr>
                <w:b/>
              </w:rPr>
              <w:t>0,0</w:t>
            </w:r>
          </w:p>
        </w:tc>
        <w:tc>
          <w:tcPr>
            <w:tcW w:w="868" w:type="dxa"/>
          </w:tcPr>
          <w:p w:rsidR="008A2696" w:rsidRPr="005A7BC8" w:rsidRDefault="008A2696" w:rsidP="008A2696">
            <w:pPr>
              <w:jc w:val="center"/>
              <w:rPr>
                <w:b/>
              </w:rPr>
            </w:pPr>
            <w:r>
              <w:rPr>
                <w:b/>
              </w:rPr>
              <w:t>6900,0</w:t>
            </w:r>
          </w:p>
        </w:tc>
        <w:tc>
          <w:tcPr>
            <w:tcW w:w="992" w:type="dxa"/>
          </w:tcPr>
          <w:p w:rsidR="008A2696" w:rsidRDefault="008A2696" w:rsidP="008A2696">
            <w:pPr>
              <w:jc w:val="center"/>
              <w:rPr>
                <w:b/>
              </w:rPr>
            </w:pPr>
            <w:r>
              <w:rPr>
                <w:b/>
              </w:rPr>
              <w:t>6527,9</w:t>
            </w:r>
          </w:p>
        </w:tc>
        <w:tc>
          <w:tcPr>
            <w:tcW w:w="992" w:type="dxa"/>
          </w:tcPr>
          <w:p w:rsidR="008A2696" w:rsidRPr="005A7BC8" w:rsidRDefault="008A2696" w:rsidP="008A2696">
            <w:pPr>
              <w:jc w:val="center"/>
              <w:rPr>
                <w:b/>
              </w:rPr>
            </w:pPr>
            <w:r>
              <w:rPr>
                <w:b/>
              </w:rPr>
              <w:t>2953,9</w:t>
            </w:r>
          </w:p>
        </w:tc>
        <w:tc>
          <w:tcPr>
            <w:tcW w:w="2127" w:type="dxa"/>
          </w:tcPr>
          <w:p w:rsidR="008A2696" w:rsidRPr="00581195" w:rsidRDefault="008A2696">
            <w:pPr>
              <w:jc w:val="center"/>
              <w:rPr>
                <w:highlight w:val="yellow"/>
              </w:rPr>
            </w:pPr>
          </w:p>
        </w:tc>
      </w:tr>
    </w:tbl>
    <w:p w:rsidR="005A056C" w:rsidRPr="008A2696" w:rsidRDefault="008A2696" w:rsidP="008A2696">
      <w:pPr>
        <w:pStyle w:val="af4"/>
        <w:keepNext/>
        <w:ind w:right="-314" w:firstLine="0"/>
        <w:jc w:val="right"/>
        <w:rPr>
          <w:b w:val="0"/>
          <w:sz w:val="28"/>
          <w:szCs w:val="28"/>
        </w:rPr>
      </w:pPr>
      <w:r w:rsidRPr="008A2696">
        <w:rPr>
          <w:b w:val="0"/>
          <w:sz w:val="28"/>
          <w:szCs w:val="28"/>
        </w:rPr>
        <w:t>».</w:t>
      </w:r>
    </w:p>
    <w:sectPr w:rsidR="005A056C" w:rsidRPr="008A2696" w:rsidSect="001904DD">
      <w:pgSz w:w="16838" w:h="11906" w:orient="landscape" w:code="9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33" w:rsidRDefault="00112333">
      <w:r>
        <w:separator/>
      </w:r>
    </w:p>
  </w:endnote>
  <w:endnote w:type="continuationSeparator" w:id="0">
    <w:p w:rsidR="00112333" w:rsidRDefault="0011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73" w:rsidRDefault="00005B6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07D7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07D73" w:rsidRDefault="00907D7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73" w:rsidRDefault="00907D73">
    <w:pPr>
      <w:pStyle w:val="af2"/>
      <w:ind w:right="360"/>
      <w:jc w:val="right"/>
    </w:pPr>
  </w:p>
  <w:p w:rsidR="00907D73" w:rsidRDefault="00907D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33" w:rsidRDefault="00112333">
      <w:r>
        <w:separator/>
      </w:r>
    </w:p>
  </w:footnote>
  <w:footnote w:type="continuationSeparator" w:id="0">
    <w:p w:rsidR="00112333" w:rsidRDefault="0011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2656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4FD9" w:rsidRPr="00AD4FD9" w:rsidRDefault="00AD4FD9">
        <w:pPr>
          <w:pStyle w:val="af0"/>
          <w:jc w:val="center"/>
          <w:rPr>
            <w:sz w:val="24"/>
            <w:szCs w:val="24"/>
          </w:rPr>
        </w:pPr>
        <w:r w:rsidRPr="00AD4FD9">
          <w:rPr>
            <w:sz w:val="24"/>
            <w:szCs w:val="24"/>
          </w:rPr>
          <w:fldChar w:fldCharType="begin"/>
        </w:r>
        <w:r w:rsidRPr="00AD4FD9">
          <w:rPr>
            <w:sz w:val="24"/>
            <w:szCs w:val="24"/>
          </w:rPr>
          <w:instrText>PAGE   \* MERGEFORMAT</w:instrText>
        </w:r>
        <w:r w:rsidRPr="00AD4FD9">
          <w:rPr>
            <w:sz w:val="24"/>
            <w:szCs w:val="24"/>
          </w:rPr>
          <w:fldChar w:fldCharType="separate"/>
        </w:r>
        <w:r w:rsidR="005D593A">
          <w:rPr>
            <w:noProof/>
            <w:sz w:val="24"/>
            <w:szCs w:val="24"/>
          </w:rPr>
          <w:t>2</w:t>
        </w:r>
        <w:r w:rsidRPr="00AD4FD9">
          <w:rPr>
            <w:sz w:val="24"/>
            <w:szCs w:val="24"/>
          </w:rPr>
          <w:fldChar w:fldCharType="end"/>
        </w:r>
      </w:p>
    </w:sdtContent>
  </w:sdt>
  <w:p w:rsidR="00907D73" w:rsidRDefault="00907D7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934644"/>
      <w:docPartObj>
        <w:docPartGallery w:val="Page Numbers (Top of Page)"/>
        <w:docPartUnique/>
      </w:docPartObj>
    </w:sdtPr>
    <w:sdtEndPr/>
    <w:sdtContent>
      <w:p w:rsidR="000E56A2" w:rsidRDefault="000E56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3A">
          <w:rPr>
            <w:noProof/>
          </w:rPr>
          <w:t>1</w:t>
        </w:r>
        <w:r>
          <w:fldChar w:fldCharType="end"/>
        </w:r>
      </w:p>
    </w:sdtContent>
  </w:sdt>
  <w:p w:rsidR="00907D73" w:rsidRDefault="00907D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75"/>
    <w:multiLevelType w:val="hybridMultilevel"/>
    <w:tmpl w:val="92D4543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4EE5"/>
    <w:multiLevelType w:val="hybridMultilevel"/>
    <w:tmpl w:val="B43E4E2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58CA"/>
    <w:multiLevelType w:val="hybridMultilevel"/>
    <w:tmpl w:val="017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C43"/>
    <w:multiLevelType w:val="hybridMultilevel"/>
    <w:tmpl w:val="312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05AC"/>
    <w:multiLevelType w:val="hybridMultilevel"/>
    <w:tmpl w:val="A94C6DD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A6EAD"/>
    <w:multiLevelType w:val="hybridMultilevel"/>
    <w:tmpl w:val="48EACA5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F442F8"/>
    <w:multiLevelType w:val="hybridMultilevel"/>
    <w:tmpl w:val="F2925FD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26B"/>
    <w:multiLevelType w:val="hybridMultilevel"/>
    <w:tmpl w:val="59F0D2C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25A51"/>
    <w:multiLevelType w:val="multilevel"/>
    <w:tmpl w:val="1110F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1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055E0"/>
    <w:multiLevelType w:val="hybridMultilevel"/>
    <w:tmpl w:val="81DAEE5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51D1C"/>
    <w:multiLevelType w:val="hybridMultilevel"/>
    <w:tmpl w:val="BFF2209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E045E"/>
    <w:multiLevelType w:val="hybridMultilevel"/>
    <w:tmpl w:val="858CCB5A"/>
    <w:lvl w:ilvl="0" w:tplc="17CE942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5">
    <w:nsid w:val="437F1411"/>
    <w:multiLevelType w:val="hybridMultilevel"/>
    <w:tmpl w:val="FA62149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B449C"/>
    <w:multiLevelType w:val="hybridMultilevel"/>
    <w:tmpl w:val="ADA082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A66AC"/>
    <w:multiLevelType w:val="hybridMultilevel"/>
    <w:tmpl w:val="2CB803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5FF8"/>
    <w:multiLevelType w:val="hybridMultilevel"/>
    <w:tmpl w:val="D22801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B71BF"/>
    <w:multiLevelType w:val="hybridMultilevel"/>
    <w:tmpl w:val="1474142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77A28"/>
    <w:multiLevelType w:val="hybridMultilevel"/>
    <w:tmpl w:val="5BB2129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671C2"/>
    <w:multiLevelType w:val="hybridMultilevel"/>
    <w:tmpl w:val="EE943B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C7168"/>
    <w:multiLevelType w:val="hybridMultilevel"/>
    <w:tmpl w:val="D63C708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964D2"/>
    <w:multiLevelType w:val="hybridMultilevel"/>
    <w:tmpl w:val="57CA3FA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4002A"/>
    <w:multiLevelType w:val="hybridMultilevel"/>
    <w:tmpl w:val="DD3E4F4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70899"/>
    <w:multiLevelType w:val="hybridMultilevel"/>
    <w:tmpl w:val="EBA25A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61B4A"/>
    <w:multiLevelType w:val="hybridMultilevel"/>
    <w:tmpl w:val="22BE374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72339"/>
    <w:multiLevelType w:val="hybridMultilevel"/>
    <w:tmpl w:val="D36210B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F5E54"/>
    <w:multiLevelType w:val="multilevel"/>
    <w:tmpl w:val="2E0E4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>
    <w:nsid w:val="695F20A6"/>
    <w:multiLevelType w:val="hybridMultilevel"/>
    <w:tmpl w:val="644E8E3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B3216"/>
    <w:multiLevelType w:val="hybridMultilevel"/>
    <w:tmpl w:val="739CB7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F54DD"/>
    <w:multiLevelType w:val="multilevel"/>
    <w:tmpl w:val="863052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2">
    <w:nsid w:val="72B8412D"/>
    <w:multiLevelType w:val="hybridMultilevel"/>
    <w:tmpl w:val="56BA7CD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151DE"/>
    <w:multiLevelType w:val="hybridMultilevel"/>
    <w:tmpl w:val="12769F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12013"/>
    <w:multiLevelType w:val="hybridMultilevel"/>
    <w:tmpl w:val="69E615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60CA4"/>
    <w:multiLevelType w:val="hybridMultilevel"/>
    <w:tmpl w:val="F2A40776"/>
    <w:lvl w:ilvl="0" w:tplc="B142B75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5"/>
  </w:num>
  <w:num w:numId="6">
    <w:abstractNumId w:val="1"/>
  </w:num>
  <w:num w:numId="7">
    <w:abstractNumId w:val="33"/>
  </w:num>
  <w:num w:numId="8">
    <w:abstractNumId w:val="25"/>
  </w:num>
  <w:num w:numId="9">
    <w:abstractNumId w:val="27"/>
  </w:num>
  <w:num w:numId="10">
    <w:abstractNumId w:val="8"/>
  </w:num>
  <w:num w:numId="11">
    <w:abstractNumId w:val="24"/>
  </w:num>
  <w:num w:numId="12">
    <w:abstractNumId w:val="12"/>
  </w:num>
  <w:num w:numId="13">
    <w:abstractNumId w:val="15"/>
  </w:num>
  <w:num w:numId="14">
    <w:abstractNumId w:val="17"/>
  </w:num>
  <w:num w:numId="15">
    <w:abstractNumId w:val="7"/>
  </w:num>
  <w:num w:numId="16">
    <w:abstractNumId w:val="21"/>
  </w:num>
  <w:num w:numId="17">
    <w:abstractNumId w:val="18"/>
  </w:num>
  <w:num w:numId="18">
    <w:abstractNumId w:val="23"/>
  </w:num>
  <w:num w:numId="19">
    <w:abstractNumId w:val="30"/>
  </w:num>
  <w:num w:numId="20">
    <w:abstractNumId w:val="19"/>
  </w:num>
  <w:num w:numId="21">
    <w:abstractNumId w:val="34"/>
  </w:num>
  <w:num w:numId="22">
    <w:abstractNumId w:val="13"/>
  </w:num>
  <w:num w:numId="23">
    <w:abstractNumId w:val="4"/>
  </w:num>
  <w:num w:numId="24">
    <w:abstractNumId w:val="32"/>
  </w:num>
  <w:num w:numId="25">
    <w:abstractNumId w:val="22"/>
  </w:num>
  <w:num w:numId="26">
    <w:abstractNumId w:val="29"/>
  </w:num>
  <w:num w:numId="27">
    <w:abstractNumId w:val="20"/>
  </w:num>
  <w:num w:numId="28">
    <w:abstractNumId w:val="26"/>
  </w:num>
  <w:num w:numId="29">
    <w:abstractNumId w:val="0"/>
  </w:num>
  <w:num w:numId="30">
    <w:abstractNumId w:val="9"/>
  </w:num>
  <w:num w:numId="31">
    <w:abstractNumId w:val="11"/>
  </w:num>
  <w:num w:numId="32">
    <w:abstractNumId w:val="16"/>
  </w:num>
  <w:num w:numId="33">
    <w:abstractNumId w:val="3"/>
  </w:num>
  <w:num w:numId="34">
    <w:abstractNumId w:val="31"/>
  </w:num>
  <w:num w:numId="35">
    <w:abstractNumId w:val="35"/>
  </w:num>
  <w:num w:numId="3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348"/>
    <w:rsid w:val="00004F15"/>
    <w:rsid w:val="0000557E"/>
    <w:rsid w:val="00005B64"/>
    <w:rsid w:val="0000756B"/>
    <w:rsid w:val="00011151"/>
    <w:rsid w:val="00013EFC"/>
    <w:rsid w:val="00015D0A"/>
    <w:rsid w:val="00017F9F"/>
    <w:rsid w:val="00020056"/>
    <w:rsid w:val="000203B1"/>
    <w:rsid w:val="00020AE9"/>
    <w:rsid w:val="00020F49"/>
    <w:rsid w:val="00023316"/>
    <w:rsid w:val="000252D1"/>
    <w:rsid w:val="00025712"/>
    <w:rsid w:val="00027927"/>
    <w:rsid w:val="00030DE2"/>
    <w:rsid w:val="000361AB"/>
    <w:rsid w:val="00045DCE"/>
    <w:rsid w:val="000510B5"/>
    <w:rsid w:val="00051E1B"/>
    <w:rsid w:val="00062238"/>
    <w:rsid w:val="00067885"/>
    <w:rsid w:val="00073669"/>
    <w:rsid w:val="00073693"/>
    <w:rsid w:val="000753A1"/>
    <w:rsid w:val="00076A67"/>
    <w:rsid w:val="00080238"/>
    <w:rsid w:val="00080CE3"/>
    <w:rsid w:val="00081484"/>
    <w:rsid w:val="00093359"/>
    <w:rsid w:val="00096E0C"/>
    <w:rsid w:val="000A1A66"/>
    <w:rsid w:val="000A382B"/>
    <w:rsid w:val="000A483D"/>
    <w:rsid w:val="000A654A"/>
    <w:rsid w:val="000A6B8B"/>
    <w:rsid w:val="000B0C34"/>
    <w:rsid w:val="000B1636"/>
    <w:rsid w:val="000B1BCA"/>
    <w:rsid w:val="000B6336"/>
    <w:rsid w:val="000B6BDD"/>
    <w:rsid w:val="000C00A8"/>
    <w:rsid w:val="000C3F2C"/>
    <w:rsid w:val="000C3F47"/>
    <w:rsid w:val="000C606A"/>
    <w:rsid w:val="000C6999"/>
    <w:rsid w:val="000C7443"/>
    <w:rsid w:val="000D09B6"/>
    <w:rsid w:val="000D121A"/>
    <w:rsid w:val="000D1B37"/>
    <w:rsid w:val="000D2116"/>
    <w:rsid w:val="000D367D"/>
    <w:rsid w:val="000D5D18"/>
    <w:rsid w:val="000E13D0"/>
    <w:rsid w:val="000E2FC0"/>
    <w:rsid w:val="000E415D"/>
    <w:rsid w:val="000E4B39"/>
    <w:rsid w:val="000E56A2"/>
    <w:rsid w:val="000E60DA"/>
    <w:rsid w:val="000E60FB"/>
    <w:rsid w:val="000E71DC"/>
    <w:rsid w:val="000F0BB5"/>
    <w:rsid w:val="000F0D70"/>
    <w:rsid w:val="000F3B8B"/>
    <w:rsid w:val="00102185"/>
    <w:rsid w:val="00103714"/>
    <w:rsid w:val="00107C98"/>
    <w:rsid w:val="00107D85"/>
    <w:rsid w:val="001102E4"/>
    <w:rsid w:val="00110BA3"/>
    <w:rsid w:val="00112037"/>
    <w:rsid w:val="00112333"/>
    <w:rsid w:val="00112D28"/>
    <w:rsid w:val="00113906"/>
    <w:rsid w:val="00113D21"/>
    <w:rsid w:val="0011591E"/>
    <w:rsid w:val="00123A18"/>
    <w:rsid w:val="001244AA"/>
    <w:rsid w:val="001270B0"/>
    <w:rsid w:val="00131296"/>
    <w:rsid w:val="0013226C"/>
    <w:rsid w:val="0013234B"/>
    <w:rsid w:val="0013718F"/>
    <w:rsid w:val="00140FD1"/>
    <w:rsid w:val="00141E3D"/>
    <w:rsid w:val="00144135"/>
    <w:rsid w:val="001451F0"/>
    <w:rsid w:val="00147784"/>
    <w:rsid w:val="00151D53"/>
    <w:rsid w:val="00154FFF"/>
    <w:rsid w:val="00156425"/>
    <w:rsid w:val="001568E4"/>
    <w:rsid w:val="00162865"/>
    <w:rsid w:val="001653B3"/>
    <w:rsid w:val="00165535"/>
    <w:rsid w:val="001655BA"/>
    <w:rsid w:val="00167E7C"/>
    <w:rsid w:val="00172BEF"/>
    <w:rsid w:val="0017405C"/>
    <w:rsid w:val="00174BB3"/>
    <w:rsid w:val="001772D3"/>
    <w:rsid w:val="00180003"/>
    <w:rsid w:val="00181C61"/>
    <w:rsid w:val="00182B23"/>
    <w:rsid w:val="001836FC"/>
    <w:rsid w:val="00183A41"/>
    <w:rsid w:val="0018419C"/>
    <w:rsid w:val="00184D03"/>
    <w:rsid w:val="001870DE"/>
    <w:rsid w:val="001904DD"/>
    <w:rsid w:val="00191EA6"/>
    <w:rsid w:val="00192848"/>
    <w:rsid w:val="0019300C"/>
    <w:rsid w:val="00195AE0"/>
    <w:rsid w:val="001A0586"/>
    <w:rsid w:val="001A17D3"/>
    <w:rsid w:val="001A25A6"/>
    <w:rsid w:val="001A4081"/>
    <w:rsid w:val="001A4366"/>
    <w:rsid w:val="001A630C"/>
    <w:rsid w:val="001A6487"/>
    <w:rsid w:val="001B04E2"/>
    <w:rsid w:val="001B0AC4"/>
    <w:rsid w:val="001B1135"/>
    <w:rsid w:val="001B1725"/>
    <w:rsid w:val="001B18C4"/>
    <w:rsid w:val="001B20EA"/>
    <w:rsid w:val="001B33AA"/>
    <w:rsid w:val="001B507F"/>
    <w:rsid w:val="001B72DA"/>
    <w:rsid w:val="001C1BAF"/>
    <w:rsid w:val="001C3044"/>
    <w:rsid w:val="001C39A6"/>
    <w:rsid w:val="001C49C2"/>
    <w:rsid w:val="001C6523"/>
    <w:rsid w:val="001C6843"/>
    <w:rsid w:val="001C7AC0"/>
    <w:rsid w:val="001D2C5F"/>
    <w:rsid w:val="001D42AE"/>
    <w:rsid w:val="001E022F"/>
    <w:rsid w:val="001E137D"/>
    <w:rsid w:val="001E2A6C"/>
    <w:rsid w:val="001E354E"/>
    <w:rsid w:val="001E484D"/>
    <w:rsid w:val="001F037C"/>
    <w:rsid w:val="001F0632"/>
    <w:rsid w:val="001F0FEA"/>
    <w:rsid w:val="001F1E42"/>
    <w:rsid w:val="001F2B04"/>
    <w:rsid w:val="001F365B"/>
    <w:rsid w:val="001F524E"/>
    <w:rsid w:val="001F5264"/>
    <w:rsid w:val="001F6CA7"/>
    <w:rsid w:val="00203C8E"/>
    <w:rsid w:val="00204DEB"/>
    <w:rsid w:val="00204FB3"/>
    <w:rsid w:val="00206328"/>
    <w:rsid w:val="002126F2"/>
    <w:rsid w:val="00213C34"/>
    <w:rsid w:val="0021413C"/>
    <w:rsid w:val="00214501"/>
    <w:rsid w:val="00214DD5"/>
    <w:rsid w:val="00215A38"/>
    <w:rsid w:val="0022034A"/>
    <w:rsid w:val="0022337A"/>
    <w:rsid w:val="00223FC7"/>
    <w:rsid w:val="0022597B"/>
    <w:rsid w:val="002264E5"/>
    <w:rsid w:val="00230DBF"/>
    <w:rsid w:val="002314E3"/>
    <w:rsid w:val="00232B99"/>
    <w:rsid w:val="0023322B"/>
    <w:rsid w:val="00237F0F"/>
    <w:rsid w:val="00241456"/>
    <w:rsid w:val="00243759"/>
    <w:rsid w:val="00244315"/>
    <w:rsid w:val="002444EC"/>
    <w:rsid w:val="00244A3C"/>
    <w:rsid w:val="00246252"/>
    <w:rsid w:val="00251C1B"/>
    <w:rsid w:val="002542B8"/>
    <w:rsid w:val="002564FE"/>
    <w:rsid w:val="0026395D"/>
    <w:rsid w:val="002668CD"/>
    <w:rsid w:val="00270ECD"/>
    <w:rsid w:val="00270F69"/>
    <w:rsid w:val="00273CDC"/>
    <w:rsid w:val="002775BA"/>
    <w:rsid w:val="00282164"/>
    <w:rsid w:val="0028683E"/>
    <w:rsid w:val="00290272"/>
    <w:rsid w:val="00290547"/>
    <w:rsid w:val="0029119F"/>
    <w:rsid w:val="0029703D"/>
    <w:rsid w:val="002A1E12"/>
    <w:rsid w:val="002A3D82"/>
    <w:rsid w:val="002A5592"/>
    <w:rsid w:val="002A7732"/>
    <w:rsid w:val="002B08E8"/>
    <w:rsid w:val="002B3A19"/>
    <w:rsid w:val="002B5482"/>
    <w:rsid w:val="002B5A0F"/>
    <w:rsid w:val="002B609C"/>
    <w:rsid w:val="002B6BF6"/>
    <w:rsid w:val="002C0C9A"/>
    <w:rsid w:val="002C1A74"/>
    <w:rsid w:val="002C2610"/>
    <w:rsid w:val="002C576F"/>
    <w:rsid w:val="002C615D"/>
    <w:rsid w:val="002D0559"/>
    <w:rsid w:val="002D0CE2"/>
    <w:rsid w:val="002D0E5E"/>
    <w:rsid w:val="002D13E7"/>
    <w:rsid w:val="002D2138"/>
    <w:rsid w:val="002D2BA8"/>
    <w:rsid w:val="002D36A6"/>
    <w:rsid w:val="002D461E"/>
    <w:rsid w:val="002D4E23"/>
    <w:rsid w:val="002D5D32"/>
    <w:rsid w:val="002D610D"/>
    <w:rsid w:val="002E10C3"/>
    <w:rsid w:val="002E2B55"/>
    <w:rsid w:val="002E315C"/>
    <w:rsid w:val="002E5D45"/>
    <w:rsid w:val="002E7F24"/>
    <w:rsid w:val="002F1021"/>
    <w:rsid w:val="002F2955"/>
    <w:rsid w:val="002F48E1"/>
    <w:rsid w:val="0030164A"/>
    <w:rsid w:val="0030403B"/>
    <w:rsid w:val="0030558F"/>
    <w:rsid w:val="0030595D"/>
    <w:rsid w:val="0031080B"/>
    <w:rsid w:val="00312141"/>
    <w:rsid w:val="00313DF3"/>
    <w:rsid w:val="00316453"/>
    <w:rsid w:val="00316B50"/>
    <w:rsid w:val="00317FC9"/>
    <w:rsid w:val="00320D65"/>
    <w:rsid w:val="00322223"/>
    <w:rsid w:val="00322A0D"/>
    <w:rsid w:val="00330A94"/>
    <w:rsid w:val="00330D8E"/>
    <w:rsid w:val="00332995"/>
    <w:rsid w:val="00335592"/>
    <w:rsid w:val="00343D55"/>
    <w:rsid w:val="00352BB4"/>
    <w:rsid w:val="00353B71"/>
    <w:rsid w:val="00354C53"/>
    <w:rsid w:val="00356F8A"/>
    <w:rsid w:val="00360661"/>
    <w:rsid w:val="00362A75"/>
    <w:rsid w:val="00367194"/>
    <w:rsid w:val="00370F29"/>
    <w:rsid w:val="003718F3"/>
    <w:rsid w:val="003720A9"/>
    <w:rsid w:val="00372F40"/>
    <w:rsid w:val="00373157"/>
    <w:rsid w:val="00374703"/>
    <w:rsid w:val="00374774"/>
    <w:rsid w:val="0037687C"/>
    <w:rsid w:val="00382419"/>
    <w:rsid w:val="00384AF8"/>
    <w:rsid w:val="003915C5"/>
    <w:rsid w:val="00392B68"/>
    <w:rsid w:val="00392F6A"/>
    <w:rsid w:val="00393C10"/>
    <w:rsid w:val="003959AD"/>
    <w:rsid w:val="003A11AA"/>
    <w:rsid w:val="003A318D"/>
    <w:rsid w:val="003A7AF6"/>
    <w:rsid w:val="003B011D"/>
    <w:rsid w:val="003B2C5D"/>
    <w:rsid w:val="003B31DD"/>
    <w:rsid w:val="003B5CC1"/>
    <w:rsid w:val="003C3281"/>
    <w:rsid w:val="003C35A4"/>
    <w:rsid w:val="003C3CB5"/>
    <w:rsid w:val="003C4522"/>
    <w:rsid w:val="003D0939"/>
    <w:rsid w:val="003D2C9A"/>
    <w:rsid w:val="003D4277"/>
    <w:rsid w:val="003D4D3A"/>
    <w:rsid w:val="003D50C1"/>
    <w:rsid w:val="003D7E96"/>
    <w:rsid w:val="003E0BC6"/>
    <w:rsid w:val="003E3C11"/>
    <w:rsid w:val="003E5F3D"/>
    <w:rsid w:val="003E6465"/>
    <w:rsid w:val="003E6786"/>
    <w:rsid w:val="003E7B47"/>
    <w:rsid w:val="003F2905"/>
    <w:rsid w:val="003F2CAE"/>
    <w:rsid w:val="003F3D4A"/>
    <w:rsid w:val="003F667A"/>
    <w:rsid w:val="00402BB7"/>
    <w:rsid w:val="00404A6A"/>
    <w:rsid w:val="00407875"/>
    <w:rsid w:val="00407B97"/>
    <w:rsid w:val="004112F9"/>
    <w:rsid w:val="00411B2F"/>
    <w:rsid w:val="004125C5"/>
    <w:rsid w:val="00414353"/>
    <w:rsid w:val="0041443A"/>
    <w:rsid w:val="004150D4"/>
    <w:rsid w:val="00415745"/>
    <w:rsid w:val="00415EAF"/>
    <w:rsid w:val="004239DE"/>
    <w:rsid w:val="00424021"/>
    <w:rsid w:val="00424AEE"/>
    <w:rsid w:val="004250D1"/>
    <w:rsid w:val="00430BCA"/>
    <w:rsid w:val="00433129"/>
    <w:rsid w:val="0043316D"/>
    <w:rsid w:val="004353A6"/>
    <w:rsid w:val="00436E3F"/>
    <w:rsid w:val="00437700"/>
    <w:rsid w:val="004378A8"/>
    <w:rsid w:val="00445857"/>
    <w:rsid w:val="0044681B"/>
    <w:rsid w:val="00451E17"/>
    <w:rsid w:val="0045252D"/>
    <w:rsid w:val="00453074"/>
    <w:rsid w:val="0045795D"/>
    <w:rsid w:val="0046086A"/>
    <w:rsid w:val="00460ECB"/>
    <w:rsid w:val="00462E06"/>
    <w:rsid w:val="004663A4"/>
    <w:rsid w:val="00466AEC"/>
    <w:rsid w:val="00466E6D"/>
    <w:rsid w:val="00467EB1"/>
    <w:rsid w:val="00472223"/>
    <w:rsid w:val="00473154"/>
    <w:rsid w:val="004746E8"/>
    <w:rsid w:val="0047558D"/>
    <w:rsid w:val="00476AE4"/>
    <w:rsid w:val="00476B1F"/>
    <w:rsid w:val="004775ED"/>
    <w:rsid w:val="00477AFE"/>
    <w:rsid w:val="004821AF"/>
    <w:rsid w:val="00483805"/>
    <w:rsid w:val="0049025E"/>
    <w:rsid w:val="0049074D"/>
    <w:rsid w:val="00491508"/>
    <w:rsid w:val="00493110"/>
    <w:rsid w:val="004A26C3"/>
    <w:rsid w:val="004A4309"/>
    <w:rsid w:val="004A64E4"/>
    <w:rsid w:val="004B006D"/>
    <w:rsid w:val="004B14E4"/>
    <w:rsid w:val="004B55A3"/>
    <w:rsid w:val="004B5F49"/>
    <w:rsid w:val="004C128F"/>
    <w:rsid w:val="004C219D"/>
    <w:rsid w:val="004C2758"/>
    <w:rsid w:val="004D2408"/>
    <w:rsid w:val="004D79B3"/>
    <w:rsid w:val="004E0816"/>
    <w:rsid w:val="004E1110"/>
    <w:rsid w:val="004E3617"/>
    <w:rsid w:val="004E6568"/>
    <w:rsid w:val="004E7B2D"/>
    <w:rsid w:val="004F0217"/>
    <w:rsid w:val="004F1DBA"/>
    <w:rsid w:val="004F3B01"/>
    <w:rsid w:val="004F5AFC"/>
    <w:rsid w:val="004F6D89"/>
    <w:rsid w:val="00500254"/>
    <w:rsid w:val="005105D9"/>
    <w:rsid w:val="005105FA"/>
    <w:rsid w:val="00511C5D"/>
    <w:rsid w:val="00511D5F"/>
    <w:rsid w:val="00512904"/>
    <w:rsid w:val="00513F56"/>
    <w:rsid w:val="00514D02"/>
    <w:rsid w:val="0052274B"/>
    <w:rsid w:val="005257DD"/>
    <w:rsid w:val="005260CB"/>
    <w:rsid w:val="00526C43"/>
    <w:rsid w:val="005308C0"/>
    <w:rsid w:val="00530E73"/>
    <w:rsid w:val="00531B1D"/>
    <w:rsid w:val="00531D15"/>
    <w:rsid w:val="005329D6"/>
    <w:rsid w:val="00534727"/>
    <w:rsid w:val="00535D67"/>
    <w:rsid w:val="00536E1D"/>
    <w:rsid w:val="00540453"/>
    <w:rsid w:val="0054057F"/>
    <w:rsid w:val="0054076B"/>
    <w:rsid w:val="00541102"/>
    <w:rsid w:val="00541EB6"/>
    <w:rsid w:val="00542CBF"/>
    <w:rsid w:val="00547896"/>
    <w:rsid w:val="005503BF"/>
    <w:rsid w:val="005513EC"/>
    <w:rsid w:val="00553EFB"/>
    <w:rsid w:val="005541F1"/>
    <w:rsid w:val="00555835"/>
    <w:rsid w:val="00555932"/>
    <w:rsid w:val="005573B4"/>
    <w:rsid w:val="005627B7"/>
    <w:rsid w:val="00564AAB"/>
    <w:rsid w:val="005657A5"/>
    <w:rsid w:val="00571331"/>
    <w:rsid w:val="00573593"/>
    <w:rsid w:val="00573951"/>
    <w:rsid w:val="005751D3"/>
    <w:rsid w:val="00576D6F"/>
    <w:rsid w:val="00581195"/>
    <w:rsid w:val="005844BB"/>
    <w:rsid w:val="00584949"/>
    <w:rsid w:val="005849C7"/>
    <w:rsid w:val="00585217"/>
    <w:rsid w:val="0058603A"/>
    <w:rsid w:val="00586C8B"/>
    <w:rsid w:val="0058788D"/>
    <w:rsid w:val="00590737"/>
    <w:rsid w:val="00591D54"/>
    <w:rsid w:val="0059244D"/>
    <w:rsid w:val="0059245B"/>
    <w:rsid w:val="00594E8A"/>
    <w:rsid w:val="005957B4"/>
    <w:rsid w:val="00595803"/>
    <w:rsid w:val="00595931"/>
    <w:rsid w:val="00595CFA"/>
    <w:rsid w:val="00597DA9"/>
    <w:rsid w:val="005A056C"/>
    <w:rsid w:val="005A1409"/>
    <w:rsid w:val="005A19AF"/>
    <w:rsid w:val="005A1BA4"/>
    <w:rsid w:val="005A3CA5"/>
    <w:rsid w:val="005A4F4B"/>
    <w:rsid w:val="005A7BC8"/>
    <w:rsid w:val="005B0660"/>
    <w:rsid w:val="005B06D1"/>
    <w:rsid w:val="005B0C55"/>
    <w:rsid w:val="005B30FA"/>
    <w:rsid w:val="005B31A9"/>
    <w:rsid w:val="005B3407"/>
    <w:rsid w:val="005B4914"/>
    <w:rsid w:val="005B4D2D"/>
    <w:rsid w:val="005B4D6E"/>
    <w:rsid w:val="005B55E1"/>
    <w:rsid w:val="005B7091"/>
    <w:rsid w:val="005B7751"/>
    <w:rsid w:val="005B780D"/>
    <w:rsid w:val="005C1F16"/>
    <w:rsid w:val="005C4609"/>
    <w:rsid w:val="005C60D6"/>
    <w:rsid w:val="005D22BF"/>
    <w:rsid w:val="005D593A"/>
    <w:rsid w:val="005D60AE"/>
    <w:rsid w:val="005E3666"/>
    <w:rsid w:val="005E3B98"/>
    <w:rsid w:val="005F122F"/>
    <w:rsid w:val="005F14B2"/>
    <w:rsid w:val="005F3273"/>
    <w:rsid w:val="005F58A1"/>
    <w:rsid w:val="006009E0"/>
    <w:rsid w:val="006029EC"/>
    <w:rsid w:val="00602BF2"/>
    <w:rsid w:val="00602C27"/>
    <w:rsid w:val="00603411"/>
    <w:rsid w:val="006065C7"/>
    <w:rsid w:val="006117A7"/>
    <w:rsid w:val="0061445A"/>
    <w:rsid w:val="00614E7D"/>
    <w:rsid w:val="0061759B"/>
    <w:rsid w:val="006213FC"/>
    <w:rsid w:val="00622A26"/>
    <w:rsid w:val="0062376C"/>
    <w:rsid w:val="00625015"/>
    <w:rsid w:val="00630C7D"/>
    <w:rsid w:val="00630DA7"/>
    <w:rsid w:val="00631AC3"/>
    <w:rsid w:val="00633610"/>
    <w:rsid w:val="0063510A"/>
    <w:rsid w:val="00635D39"/>
    <w:rsid w:val="00636BEB"/>
    <w:rsid w:val="0064465D"/>
    <w:rsid w:val="0064682E"/>
    <w:rsid w:val="00647368"/>
    <w:rsid w:val="006501CF"/>
    <w:rsid w:val="00651E49"/>
    <w:rsid w:val="00654A5B"/>
    <w:rsid w:val="00655832"/>
    <w:rsid w:val="00655995"/>
    <w:rsid w:val="006579AC"/>
    <w:rsid w:val="00661D3C"/>
    <w:rsid w:val="0066454E"/>
    <w:rsid w:val="00666841"/>
    <w:rsid w:val="00666AF3"/>
    <w:rsid w:val="006712BC"/>
    <w:rsid w:val="00671785"/>
    <w:rsid w:val="006808CD"/>
    <w:rsid w:val="00680B27"/>
    <w:rsid w:val="00681457"/>
    <w:rsid w:val="0068386D"/>
    <w:rsid w:val="00683D3E"/>
    <w:rsid w:val="00684202"/>
    <w:rsid w:val="006872CF"/>
    <w:rsid w:val="00690C92"/>
    <w:rsid w:val="00690DE4"/>
    <w:rsid w:val="006959B3"/>
    <w:rsid w:val="00695C66"/>
    <w:rsid w:val="0069760B"/>
    <w:rsid w:val="006A0060"/>
    <w:rsid w:val="006A3B1B"/>
    <w:rsid w:val="006A4F06"/>
    <w:rsid w:val="006A51DB"/>
    <w:rsid w:val="006A71B9"/>
    <w:rsid w:val="006B1457"/>
    <w:rsid w:val="006B1C85"/>
    <w:rsid w:val="006B3CD3"/>
    <w:rsid w:val="006B3DE1"/>
    <w:rsid w:val="006B6D92"/>
    <w:rsid w:val="006C0D66"/>
    <w:rsid w:val="006C0EEB"/>
    <w:rsid w:val="006C22AB"/>
    <w:rsid w:val="006C69F8"/>
    <w:rsid w:val="006C7A99"/>
    <w:rsid w:val="006D101D"/>
    <w:rsid w:val="006D5FF8"/>
    <w:rsid w:val="006E1779"/>
    <w:rsid w:val="006E6880"/>
    <w:rsid w:val="006F6D60"/>
    <w:rsid w:val="0070004C"/>
    <w:rsid w:val="00700743"/>
    <w:rsid w:val="00700BE9"/>
    <w:rsid w:val="007022FD"/>
    <w:rsid w:val="00704090"/>
    <w:rsid w:val="00710645"/>
    <w:rsid w:val="0071271F"/>
    <w:rsid w:val="00713E27"/>
    <w:rsid w:val="00713F1D"/>
    <w:rsid w:val="00720E0E"/>
    <w:rsid w:val="00721CC7"/>
    <w:rsid w:val="00722DD9"/>
    <w:rsid w:val="007240C4"/>
    <w:rsid w:val="00724CA9"/>
    <w:rsid w:val="00725ABE"/>
    <w:rsid w:val="0073211A"/>
    <w:rsid w:val="0073693D"/>
    <w:rsid w:val="00741784"/>
    <w:rsid w:val="0074474E"/>
    <w:rsid w:val="007448DE"/>
    <w:rsid w:val="00744CD7"/>
    <w:rsid w:val="007471D6"/>
    <w:rsid w:val="007500D4"/>
    <w:rsid w:val="0075211E"/>
    <w:rsid w:val="0075215B"/>
    <w:rsid w:val="007534B1"/>
    <w:rsid w:val="007548D1"/>
    <w:rsid w:val="00754960"/>
    <w:rsid w:val="00755C74"/>
    <w:rsid w:val="00756BC0"/>
    <w:rsid w:val="007629C0"/>
    <w:rsid w:val="00763365"/>
    <w:rsid w:val="0076379C"/>
    <w:rsid w:val="00763940"/>
    <w:rsid w:val="0076496C"/>
    <w:rsid w:val="00764BD8"/>
    <w:rsid w:val="00764CC2"/>
    <w:rsid w:val="007656B7"/>
    <w:rsid w:val="00765984"/>
    <w:rsid w:val="00765A1F"/>
    <w:rsid w:val="0077185C"/>
    <w:rsid w:val="00771A1F"/>
    <w:rsid w:val="00772638"/>
    <w:rsid w:val="00775DFE"/>
    <w:rsid w:val="00775E1F"/>
    <w:rsid w:val="00776A14"/>
    <w:rsid w:val="00777444"/>
    <w:rsid w:val="00777645"/>
    <w:rsid w:val="007813D1"/>
    <w:rsid w:val="007835AD"/>
    <w:rsid w:val="00783F5D"/>
    <w:rsid w:val="00784605"/>
    <w:rsid w:val="00791666"/>
    <w:rsid w:val="00792C44"/>
    <w:rsid w:val="00793E6F"/>
    <w:rsid w:val="00795D3C"/>
    <w:rsid w:val="007A1429"/>
    <w:rsid w:val="007A1B9D"/>
    <w:rsid w:val="007A6E50"/>
    <w:rsid w:val="007A72EE"/>
    <w:rsid w:val="007B41E7"/>
    <w:rsid w:val="007B504A"/>
    <w:rsid w:val="007B742E"/>
    <w:rsid w:val="007C01B4"/>
    <w:rsid w:val="007C2B08"/>
    <w:rsid w:val="007C2EC4"/>
    <w:rsid w:val="007C388F"/>
    <w:rsid w:val="007C6B60"/>
    <w:rsid w:val="007C7762"/>
    <w:rsid w:val="007D0644"/>
    <w:rsid w:val="007D0C88"/>
    <w:rsid w:val="007D32D9"/>
    <w:rsid w:val="007D3F12"/>
    <w:rsid w:val="007D6FD1"/>
    <w:rsid w:val="007D7F5F"/>
    <w:rsid w:val="007E0CCA"/>
    <w:rsid w:val="007E1EDF"/>
    <w:rsid w:val="007F2267"/>
    <w:rsid w:val="007F2AFA"/>
    <w:rsid w:val="007F2E53"/>
    <w:rsid w:val="007F3D2B"/>
    <w:rsid w:val="0080439E"/>
    <w:rsid w:val="008111D2"/>
    <w:rsid w:val="0081141C"/>
    <w:rsid w:val="008120FF"/>
    <w:rsid w:val="008121FC"/>
    <w:rsid w:val="0081259B"/>
    <w:rsid w:val="00813EF3"/>
    <w:rsid w:val="008140C7"/>
    <w:rsid w:val="008146C0"/>
    <w:rsid w:val="00815F74"/>
    <w:rsid w:val="00816CF2"/>
    <w:rsid w:val="008211DB"/>
    <w:rsid w:val="00821B55"/>
    <w:rsid w:val="00826CA5"/>
    <w:rsid w:val="0082711F"/>
    <w:rsid w:val="00830C11"/>
    <w:rsid w:val="0083155C"/>
    <w:rsid w:val="008315CB"/>
    <w:rsid w:val="0083459A"/>
    <w:rsid w:val="00835FC2"/>
    <w:rsid w:val="00837BF9"/>
    <w:rsid w:val="00843F54"/>
    <w:rsid w:val="00844853"/>
    <w:rsid w:val="008505CE"/>
    <w:rsid w:val="00851536"/>
    <w:rsid w:val="00852821"/>
    <w:rsid w:val="00853764"/>
    <w:rsid w:val="008542E3"/>
    <w:rsid w:val="0085620D"/>
    <w:rsid w:val="00856557"/>
    <w:rsid w:val="00860075"/>
    <w:rsid w:val="008708C8"/>
    <w:rsid w:val="0087332B"/>
    <w:rsid w:val="008769DC"/>
    <w:rsid w:val="008809FE"/>
    <w:rsid w:val="00884A79"/>
    <w:rsid w:val="00885AC0"/>
    <w:rsid w:val="00892E30"/>
    <w:rsid w:val="00894CD8"/>
    <w:rsid w:val="00896F4B"/>
    <w:rsid w:val="00897F9A"/>
    <w:rsid w:val="008A02F9"/>
    <w:rsid w:val="008A2696"/>
    <w:rsid w:val="008A3050"/>
    <w:rsid w:val="008A3814"/>
    <w:rsid w:val="008B27B4"/>
    <w:rsid w:val="008B28D3"/>
    <w:rsid w:val="008B3679"/>
    <w:rsid w:val="008B3E4B"/>
    <w:rsid w:val="008B6322"/>
    <w:rsid w:val="008B77CC"/>
    <w:rsid w:val="008C0422"/>
    <w:rsid w:val="008C0864"/>
    <w:rsid w:val="008C2344"/>
    <w:rsid w:val="008D0DD8"/>
    <w:rsid w:val="008D1329"/>
    <w:rsid w:val="008D1DB1"/>
    <w:rsid w:val="008D31C1"/>
    <w:rsid w:val="008D414A"/>
    <w:rsid w:val="008E244F"/>
    <w:rsid w:val="008F0956"/>
    <w:rsid w:val="008F12DA"/>
    <w:rsid w:val="008F398F"/>
    <w:rsid w:val="008F4556"/>
    <w:rsid w:val="008F5A9F"/>
    <w:rsid w:val="009036BF"/>
    <w:rsid w:val="0090382E"/>
    <w:rsid w:val="00904AB0"/>
    <w:rsid w:val="00904D51"/>
    <w:rsid w:val="009056F3"/>
    <w:rsid w:val="0090596A"/>
    <w:rsid w:val="009065B7"/>
    <w:rsid w:val="009076BB"/>
    <w:rsid w:val="00907D73"/>
    <w:rsid w:val="00912859"/>
    <w:rsid w:val="00915429"/>
    <w:rsid w:val="0091587E"/>
    <w:rsid w:val="00915C25"/>
    <w:rsid w:val="009172F0"/>
    <w:rsid w:val="009203B4"/>
    <w:rsid w:val="00920519"/>
    <w:rsid w:val="0092154E"/>
    <w:rsid w:val="00933FA0"/>
    <w:rsid w:val="009370AB"/>
    <w:rsid w:val="009405E9"/>
    <w:rsid w:val="00940616"/>
    <w:rsid w:val="00940DC3"/>
    <w:rsid w:val="00942BBE"/>
    <w:rsid w:val="009468D8"/>
    <w:rsid w:val="00953B58"/>
    <w:rsid w:val="00953C26"/>
    <w:rsid w:val="009565D5"/>
    <w:rsid w:val="00956BCD"/>
    <w:rsid w:val="00963B03"/>
    <w:rsid w:val="009640F3"/>
    <w:rsid w:val="00965E23"/>
    <w:rsid w:val="00965E73"/>
    <w:rsid w:val="00971DB0"/>
    <w:rsid w:val="00972792"/>
    <w:rsid w:val="0097350F"/>
    <w:rsid w:val="00980F00"/>
    <w:rsid w:val="009812D3"/>
    <w:rsid w:val="0098230B"/>
    <w:rsid w:val="009823B0"/>
    <w:rsid w:val="009845C9"/>
    <w:rsid w:val="009865F3"/>
    <w:rsid w:val="009876BB"/>
    <w:rsid w:val="00990692"/>
    <w:rsid w:val="00991D0D"/>
    <w:rsid w:val="0099347E"/>
    <w:rsid w:val="00993B03"/>
    <w:rsid w:val="00994EED"/>
    <w:rsid w:val="0099628C"/>
    <w:rsid w:val="009A2A3B"/>
    <w:rsid w:val="009A3FAF"/>
    <w:rsid w:val="009A7A7A"/>
    <w:rsid w:val="009B4334"/>
    <w:rsid w:val="009C28BE"/>
    <w:rsid w:val="009C2E03"/>
    <w:rsid w:val="009C5436"/>
    <w:rsid w:val="009C5517"/>
    <w:rsid w:val="009C5924"/>
    <w:rsid w:val="009C64DE"/>
    <w:rsid w:val="009D036B"/>
    <w:rsid w:val="009D07A1"/>
    <w:rsid w:val="009D3B9A"/>
    <w:rsid w:val="009D3DC4"/>
    <w:rsid w:val="009D5499"/>
    <w:rsid w:val="009D55A1"/>
    <w:rsid w:val="009D5F5B"/>
    <w:rsid w:val="009E1B24"/>
    <w:rsid w:val="009E2FE2"/>
    <w:rsid w:val="009E49D6"/>
    <w:rsid w:val="009E4A8B"/>
    <w:rsid w:val="009E7F5B"/>
    <w:rsid w:val="009F1C13"/>
    <w:rsid w:val="009F5152"/>
    <w:rsid w:val="009F5229"/>
    <w:rsid w:val="009F647C"/>
    <w:rsid w:val="009F73B8"/>
    <w:rsid w:val="009F7F75"/>
    <w:rsid w:val="00A02C59"/>
    <w:rsid w:val="00A03052"/>
    <w:rsid w:val="00A03745"/>
    <w:rsid w:val="00A047B8"/>
    <w:rsid w:val="00A135E9"/>
    <w:rsid w:val="00A152B6"/>
    <w:rsid w:val="00A20031"/>
    <w:rsid w:val="00A235DA"/>
    <w:rsid w:val="00A31DFC"/>
    <w:rsid w:val="00A33DBE"/>
    <w:rsid w:val="00A340D7"/>
    <w:rsid w:val="00A35A6B"/>
    <w:rsid w:val="00A37F5B"/>
    <w:rsid w:val="00A41E14"/>
    <w:rsid w:val="00A4208F"/>
    <w:rsid w:val="00A45B6D"/>
    <w:rsid w:val="00A46E51"/>
    <w:rsid w:val="00A5047F"/>
    <w:rsid w:val="00A54B58"/>
    <w:rsid w:val="00A569FC"/>
    <w:rsid w:val="00A61E34"/>
    <w:rsid w:val="00A62B89"/>
    <w:rsid w:val="00A6546A"/>
    <w:rsid w:val="00A749AB"/>
    <w:rsid w:val="00A75F94"/>
    <w:rsid w:val="00A77436"/>
    <w:rsid w:val="00A82DA1"/>
    <w:rsid w:val="00A83667"/>
    <w:rsid w:val="00A83C25"/>
    <w:rsid w:val="00A83E7F"/>
    <w:rsid w:val="00A84934"/>
    <w:rsid w:val="00A86B23"/>
    <w:rsid w:val="00A9156D"/>
    <w:rsid w:val="00A93348"/>
    <w:rsid w:val="00A93DE1"/>
    <w:rsid w:val="00AA0BDE"/>
    <w:rsid w:val="00AA3942"/>
    <w:rsid w:val="00AB01A3"/>
    <w:rsid w:val="00AB0686"/>
    <w:rsid w:val="00AB380C"/>
    <w:rsid w:val="00AB508F"/>
    <w:rsid w:val="00AC0406"/>
    <w:rsid w:val="00AC1796"/>
    <w:rsid w:val="00AC271E"/>
    <w:rsid w:val="00AC4D6C"/>
    <w:rsid w:val="00AC588E"/>
    <w:rsid w:val="00AC6C21"/>
    <w:rsid w:val="00AD10E1"/>
    <w:rsid w:val="00AD31B4"/>
    <w:rsid w:val="00AD3859"/>
    <w:rsid w:val="00AD4790"/>
    <w:rsid w:val="00AD4FD9"/>
    <w:rsid w:val="00AD60E4"/>
    <w:rsid w:val="00AE15D1"/>
    <w:rsid w:val="00AE22A2"/>
    <w:rsid w:val="00AE5B76"/>
    <w:rsid w:val="00AF2E74"/>
    <w:rsid w:val="00AF5F73"/>
    <w:rsid w:val="00AF6619"/>
    <w:rsid w:val="00B00409"/>
    <w:rsid w:val="00B01893"/>
    <w:rsid w:val="00B0402A"/>
    <w:rsid w:val="00B06212"/>
    <w:rsid w:val="00B10E9F"/>
    <w:rsid w:val="00B11DC1"/>
    <w:rsid w:val="00B11F06"/>
    <w:rsid w:val="00B1239D"/>
    <w:rsid w:val="00B131E2"/>
    <w:rsid w:val="00B133C4"/>
    <w:rsid w:val="00B136D4"/>
    <w:rsid w:val="00B16076"/>
    <w:rsid w:val="00B22431"/>
    <w:rsid w:val="00B25030"/>
    <w:rsid w:val="00B26187"/>
    <w:rsid w:val="00B269AE"/>
    <w:rsid w:val="00B319BE"/>
    <w:rsid w:val="00B34D51"/>
    <w:rsid w:val="00B35F4E"/>
    <w:rsid w:val="00B365DB"/>
    <w:rsid w:val="00B41E30"/>
    <w:rsid w:val="00B43392"/>
    <w:rsid w:val="00B43836"/>
    <w:rsid w:val="00B44248"/>
    <w:rsid w:val="00B476D3"/>
    <w:rsid w:val="00B50FF9"/>
    <w:rsid w:val="00B51936"/>
    <w:rsid w:val="00B55571"/>
    <w:rsid w:val="00B560E3"/>
    <w:rsid w:val="00B577DA"/>
    <w:rsid w:val="00B64197"/>
    <w:rsid w:val="00B65792"/>
    <w:rsid w:val="00B71E5D"/>
    <w:rsid w:val="00B72321"/>
    <w:rsid w:val="00B72F93"/>
    <w:rsid w:val="00B73633"/>
    <w:rsid w:val="00B7592F"/>
    <w:rsid w:val="00B765CB"/>
    <w:rsid w:val="00B85CD0"/>
    <w:rsid w:val="00B87C07"/>
    <w:rsid w:val="00B901B1"/>
    <w:rsid w:val="00B904D2"/>
    <w:rsid w:val="00B916F1"/>
    <w:rsid w:val="00B9197F"/>
    <w:rsid w:val="00B92794"/>
    <w:rsid w:val="00B931D7"/>
    <w:rsid w:val="00B95092"/>
    <w:rsid w:val="00B95606"/>
    <w:rsid w:val="00BA0031"/>
    <w:rsid w:val="00BA046C"/>
    <w:rsid w:val="00BA25E6"/>
    <w:rsid w:val="00BA38B5"/>
    <w:rsid w:val="00BA4FAB"/>
    <w:rsid w:val="00BA5084"/>
    <w:rsid w:val="00BA59DC"/>
    <w:rsid w:val="00BA6E18"/>
    <w:rsid w:val="00BA785E"/>
    <w:rsid w:val="00BB1A13"/>
    <w:rsid w:val="00BB1CF2"/>
    <w:rsid w:val="00BB743E"/>
    <w:rsid w:val="00BC00AD"/>
    <w:rsid w:val="00BC5315"/>
    <w:rsid w:val="00BD1EA4"/>
    <w:rsid w:val="00BD1F40"/>
    <w:rsid w:val="00BD30C8"/>
    <w:rsid w:val="00BD4692"/>
    <w:rsid w:val="00BD536D"/>
    <w:rsid w:val="00BD61A0"/>
    <w:rsid w:val="00BE1526"/>
    <w:rsid w:val="00BE37AE"/>
    <w:rsid w:val="00BE7190"/>
    <w:rsid w:val="00BE7C4D"/>
    <w:rsid w:val="00BF0DDB"/>
    <w:rsid w:val="00BF4D2D"/>
    <w:rsid w:val="00C0170A"/>
    <w:rsid w:val="00C03AE2"/>
    <w:rsid w:val="00C064E6"/>
    <w:rsid w:val="00C067E5"/>
    <w:rsid w:val="00C06AE6"/>
    <w:rsid w:val="00C104AD"/>
    <w:rsid w:val="00C16EEE"/>
    <w:rsid w:val="00C1781A"/>
    <w:rsid w:val="00C17F19"/>
    <w:rsid w:val="00C23F5F"/>
    <w:rsid w:val="00C250BE"/>
    <w:rsid w:val="00C27188"/>
    <w:rsid w:val="00C3527E"/>
    <w:rsid w:val="00C4101F"/>
    <w:rsid w:val="00C41D07"/>
    <w:rsid w:val="00C420CB"/>
    <w:rsid w:val="00C43A2D"/>
    <w:rsid w:val="00C445C8"/>
    <w:rsid w:val="00C46376"/>
    <w:rsid w:val="00C4743C"/>
    <w:rsid w:val="00C475C4"/>
    <w:rsid w:val="00C477AF"/>
    <w:rsid w:val="00C503DD"/>
    <w:rsid w:val="00C5193D"/>
    <w:rsid w:val="00C53A4C"/>
    <w:rsid w:val="00C542BC"/>
    <w:rsid w:val="00C57B01"/>
    <w:rsid w:val="00C656CD"/>
    <w:rsid w:val="00C71A38"/>
    <w:rsid w:val="00C72B24"/>
    <w:rsid w:val="00C813F1"/>
    <w:rsid w:val="00C836CC"/>
    <w:rsid w:val="00C85E5B"/>
    <w:rsid w:val="00C919C2"/>
    <w:rsid w:val="00C95B24"/>
    <w:rsid w:val="00C95B92"/>
    <w:rsid w:val="00C96CE4"/>
    <w:rsid w:val="00CA0A74"/>
    <w:rsid w:val="00CA3719"/>
    <w:rsid w:val="00CA3E1D"/>
    <w:rsid w:val="00CA408A"/>
    <w:rsid w:val="00CA473D"/>
    <w:rsid w:val="00CA48D1"/>
    <w:rsid w:val="00CB12CB"/>
    <w:rsid w:val="00CB1DCA"/>
    <w:rsid w:val="00CB50EA"/>
    <w:rsid w:val="00CB5FE2"/>
    <w:rsid w:val="00CB727E"/>
    <w:rsid w:val="00CB7754"/>
    <w:rsid w:val="00CB7AD3"/>
    <w:rsid w:val="00CC146A"/>
    <w:rsid w:val="00CC16AF"/>
    <w:rsid w:val="00CC42E0"/>
    <w:rsid w:val="00CC4338"/>
    <w:rsid w:val="00CD12C2"/>
    <w:rsid w:val="00CD1308"/>
    <w:rsid w:val="00CD2269"/>
    <w:rsid w:val="00CD27D6"/>
    <w:rsid w:val="00CD2E62"/>
    <w:rsid w:val="00CD33DF"/>
    <w:rsid w:val="00CD4923"/>
    <w:rsid w:val="00CD4DB2"/>
    <w:rsid w:val="00CE23C6"/>
    <w:rsid w:val="00CE33C0"/>
    <w:rsid w:val="00CE3EA9"/>
    <w:rsid w:val="00CE7A8E"/>
    <w:rsid w:val="00CF03AA"/>
    <w:rsid w:val="00CF170B"/>
    <w:rsid w:val="00CF5992"/>
    <w:rsid w:val="00CF76EE"/>
    <w:rsid w:val="00CF7AF8"/>
    <w:rsid w:val="00D01C4B"/>
    <w:rsid w:val="00D03550"/>
    <w:rsid w:val="00D05EE5"/>
    <w:rsid w:val="00D06335"/>
    <w:rsid w:val="00D07E8B"/>
    <w:rsid w:val="00D12E94"/>
    <w:rsid w:val="00D16956"/>
    <w:rsid w:val="00D1778B"/>
    <w:rsid w:val="00D219FA"/>
    <w:rsid w:val="00D23F6C"/>
    <w:rsid w:val="00D25640"/>
    <w:rsid w:val="00D261E8"/>
    <w:rsid w:val="00D264EE"/>
    <w:rsid w:val="00D27524"/>
    <w:rsid w:val="00D30F89"/>
    <w:rsid w:val="00D31FFD"/>
    <w:rsid w:val="00D32F7E"/>
    <w:rsid w:val="00D36393"/>
    <w:rsid w:val="00D37288"/>
    <w:rsid w:val="00D414BD"/>
    <w:rsid w:val="00D4236F"/>
    <w:rsid w:val="00D46B1E"/>
    <w:rsid w:val="00D47F0D"/>
    <w:rsid w:val="00D51E69"/>
    <w:rsid w:val="00D52234"/>
    <w:rsid w:val="00D53E3C"/>
    <w:rsid w:val="00D5549C"/>
    <w:rsid w:val="00D565AC"/>
    <w:rsid w:val="00D56784"/>
    <w:rsid w:val="00D6165E"/>
    <w:rsid w:val="00D63701"/>
    <w:rsid w:val="00D64630"/>
    <w:rsid w:val="00D65BE0"/>
    <w:rsid w:val="00D6604F"/>
    <w:rsid w:val="00D70B80"/>
    <w:rsid w:val="00D71E5B"/>
    <w:rsid w:val="00D73AC6"/>
    <w:rsid w:val="00D76770"/>
    <w:rsid w:val="00D84288"/>
    <w:rsid w:val="00D84405"/>
    <w:rsid w:val="00D84D27"/>
    <w:rsid w:val="00D85681"/>
    <w:rsid w:val="00D906D0"/>
    <w:rsid w:val="00D911B5"/>
    <w:rsid w:val="00D91384"/>
    <w:rsid w:val="00D94A97"/>
    <w:rsid w:val="00D94AC6"/>
    <w:rsid w:val="00DA0991"/>
    <w:rsid w:val="00DA4E7E"/>
    <w:rsid w:val="00DA65CD"/>
    <w:rsid w:val="00DA6AEA"/>
    <w:rsid w:val="00DA77A5"/>
    <w:rsid w:val="00DB11C2"/>
    <w:rsid w:val="00DB32B0"/>
    <w:rsid w:val="00DB42BC"/>
    <w:rsid w:val="00DB53ED"/>
    <w:rsid w:val="00DB6461"/>
    <w:rsid w:val="00DB6534"/>
    <w:rsid w:val="00DB69C9"/>
    <w:rsid w:val="00DC1DF7"/>
    <w:rsid w:val="00DC31B3"/>
    <w:rsid w:val="00DC34E3"/>
    <w:rsid w:val="00DC5466"/>
    <w:rsid w:val="00DC60AC"/>
    <w:rsid w:val="00DC6AE8"/>
    <w:rsid w:val="00DD1D7F"/>
    <w:rsid w:val="00DD292C"/>
    <w:rsid w:val="00DD66A2"/>
    <w:rsid w:val="00DE2868"/>
    <w:rsid w:val="00DE2F50"/>
    <w:rsid w:val="00DE35A1"/>
    <w:rsid w:val="00DE4CDC"/>
    <w:rsid w:val="00DE4D33"/>
    <w:rsid w:val="00DE52B4"/>
    <w:rsid w:val="00DF14BE"/>
    <w:rsid w:val="00DF2AF9"/>
    <w:rsid w:val="00DF6915"/>
    <w:rsid w:val="00E00C1A"/>
    <w:rsid w:val="00E03005"/>
    <w:rsid w:val="00E05653"/>
    <w:rsid w:val="00E05D0D"/>
    <w:rsid w:val="00E07195"/>
    <w:rsid w:val="00E076CE"/>
    <w:rsid w:val="00E10D49"/>
    <w:rsid w:val="00E13936"/>
    <w:rsid w:val="00E16C2B"/>
    <w:rsid w:val="00E1742E"/>
    <w:rsid w:val="00E20AE4"/>
    <w:rsid w:val="00E22A38"/>
    <w:rsid w:val="00E22BBE"/>
    <w:rsid w:val="00E242B5"/>
    <w:rsid w:val="00E25E89"/>
    <w:rsid w:val="00E27FAF"/>
    <w:rsid w:val="00E326B5"/>
    <w:rsid w:val="00E33BE8"/>
    <w:rsid w:val="00E34FA0"/>
    <w:rsid w:val="00E3513B"/>
    <w:rsid w:val="00E373C1"/>
    <w:rsid w:val="00E421B4"/>
    <w:rsid w:val="00E4235A"/>
    <w:rsid w:val="00E45F67"/>
    <w:rsid w:val="00E514D0"/>
    <w:rsid w:val="00E5340A"/>
    <w:rsid w:val="00E57510"/>
    <w:rsid w:val="00E6070A"/>
    <w:rsid w:val="00E61E46"/>
    <w:rsid w:val="00E63079"/>
    <w:rsid w:val="00E66ED5"/>
    <w:rsid w:val="00E73034"/>
    <w:rsid w:val="00E730BA"/>
    <w:rsid w:val="00E749E9"/>
    <w:rsid w:val="00E74BC9"/>
    <w:rsid w:val="00E8004E"/>
    <w:rsid w:val="00E84608"/>
    <w:rsid w:val="00E84FAB"/>
    <w:rsid w:val="00E86E73"/>
    <w:rsid w:val="00E8764C"/>
    <w:rsid w:val="00E916B4"/>
    <w:rsid w:val="00E9245C"/>
    <w:rsid w:val="00E976D0"/>
    <w:rsid w:val="00EA24D5"/>
    <w:rsid w:val="00EA5AB1"/>
    <w:rsid w:val="00EB0ACB"/>
    <w:rsid w:val="00EB0F65"/>
    <w:rsid w:val="00EB0FB9"/>
    <w:rsid w:val="00EB196C"/>
    <w:rsid w:val="00EB19FB"/>
    <w:rsid w:val="00EB4830"/>
    <w:rsid w:val="00EB7410"/>
    <w:rsid w:val="00EB76A1"/>
    <w:rsid w:val="00EC0761"/>
    <w:rsid w:val="00EC2478"/>
    <w:rsid w:val="00EC276A"/>
    <w:rsid w:val="00ED2F51"/>
    <w:rsid w:val="00ED4650"/>
    <w:rsid w:val="00ED6ED8"/>
    <w:rsid w:val="00ED784F"/>
    <w:rsid w:val="00EE05A5"/>
    <w:rsid w:val="00EE0D29"/>
    <w:rsid w:val="00EE1177"/>
    <w:rsid w:val="00EE2028"/>
    <w:rsid w:val="00EE227D"/>
    <w:rsid w:val="00EE5F0E"/>
    <w:rsid w:val="00EF2CDC"/>
    <w:rsid w:val="00EF38A0"/>
    <w:rsid w:val="00EF5047"/>
    <w:rsid w:val="00EF6054"/>
    <w:rsid w:val="00F06A51"/>
    <w:rsid w:val="00F07E5C"/>
    <w:rsid w:val="00F11610"/>
    <w:rsid w:val="00F11D12"/>
    <w:rsid w:val="00F127D8"/>
    <w:rsid w:val="00F177C0"/>
    <w:rsid w:val="00F243D9"/>
    <w:rsid w:val="00F26A5D"/>
    <w:rsid w:val="00F3116A"/>
    <w:rsid w:val="00F31688"/>
    <w:rsid w:val="00F3542E"/>
    <w:rsid w:val="00F362EE"/>
    <w:rsid w:val="00F36B6C"/>
    <w:rsid w:val="00F3720D"/>
    <w:rsid w:val="00F42C78"/>
    <w:rsid w:val="00F42FC8"/>
    <w:rsid w:val="00F44C7B"/>
    <w:rsid w:val="00F46AF2"/>
    <w:rsid w:val="00F46FF5"/>
    <w:rsid w:val="00F47DF5"/>
    <w:rsid w:val="00F503AE"/>
    <w:rsid w:val="00F516D7"/>
    <w:rsid w:val="00F51D29"/>
    <w:rsid w:val="00F5215F"/>
    <w:rsid w:val="00F52AA8"/>
    <w:rsid w:val="00F52BB6"/>
    <w:rsid w:val="00F5509F"/>
    <w:rsid w:val="00F65699"/>
    <w:rsid w:val="00F709FC"/>
    <w:rsid w:val="00F70C38"/>
    <w:rsid w:val="00F750D1"/>
    <w:rsid w:val="00F82D1F"/>
    <w:rsid w:val="00F927F0"/>
    <w:rsid w:val="00F92804"/>
    <w:rsid w:val="00F94801"/>
    <w:rsid w:val="00F96476"/>
    <w:rsid w:val="00F97901"/>
    <w:rsid w:val="00FA111C"/>
    <w:rsid w:val="00FA1655"/>
    <w:rsid w:val="00FA261E"/>
    <w:rsid w:val="00FA2A09"/>
    <w:rsid w:val="00FA39F6"/>
    <w:rsid w:val="00FA5722"/>
    <w:rsid w:val="00FA7F0E"/>
    <w:rsid w:val="00FB2232"/>
    <w:rsid w:val="00FC47F9"/>
    <w:rsid w:val="00FC5C8E"/>
    <w:rsid w:val="00FC6775"/>
    <w:rsid w:val="00FC6898"/>
    <w:rsid w:val="00FD15C8"/>
    <w:rsid w:val="00FD2621"/>
    <w:rsid w:val="00FD67AD"/>
    <w:rsid w:val="00FD7AC5"/>
    <w:rsid w:val="00FD7C66"/>
    <w:rsid w:val="00FE2007"/>
    <w:rsid w:val="00FE39B1"/>
    <w:rsid w:val="00FE3AE6"/>
    <w:rsid w:val="00FE5BC3"/>
    <w:rsid w:val="00FE6103"/>
    <w:rsid w:val="00FE67BC"/>
    <w:rsid w:val="00FF250B"/>
    <w:rsid w:val="00FF623E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4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basedOn w:val="a0"/>
    <w:link w:val="4"/>
    <w:rsid w:val="006213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uiPriority w:val="1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511D5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7A9D-0FE1-4F41-93C0-CD57361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финансов ХМАО</Company>
  <LinksUpToDate>false</LinksUpToDate>
  <CharactersWithSpaces>9376</CharactersWithSpaces>
  <SharedDoc>false</SharedDoc>
  <HLinks>
    <vt:vector size="24" baseType="variant"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TulenevaAA</dc:creator>
  <cp:lastModifiedBy>Новицкий В.О.</cp:lastModifiedBy>
  <cp:revision>101</cp:revision>
  <cp:lastPrinted>2013-05-23T10:08:00Z</cp:lastPrinted>
  <dcterms:created xsi:type="dcterms:W3CDTF">2011-12-23T10:12:00Z</dcterms:created>
  <dcterms:modified xsi:type="dcterms:W3CDTF">2013-05-30T10:59:00Z</dcterms:modified>
</cp:coreProperties>
</file>